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96A" w:rsidRDefault="00D9096A"/>
    <w:p w:rsidR="008C754C" w:rsidRPr="008C754C" w:rsidRDefault="008C754C" w:rsidP="008C754C">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8C754C">
        <w:rPr>
          <w:rFonts w:ascii="Times New Roman" w:eastAsia="Times New Roman" w:hAnsi="Times New Roman" w:cs="Times New Roman"/>
          <w:b/>
          <w:bCs/>
          <w:kern w:val="36"/>
          <w:sz w:val="48"/>
          <w:szCs w:val="48"/>
          <w:lang w:eastAsia="es-ES"/>
        </w:rPr>
        <w:t>Cinco ingeniosas formas de extraer agua de la niebla</w:t>
      </w:r>
    </w:p>
    <w:p w:rsidR="008C754C" w:rsidRPr="008C754C" w:rsidRDefault="008C754C" w:rsidP="008C754C">
      <w:pPr>
        <w:spacing w:before="100" w:beforeAutospacing="1" w:after="100" w:afterAutospacing="1" w:line="240" w:lineRule="auto"/>
        <w:rPr>
          <w:rFonts w:ascii="Times New Roman" w:eastAsia="Times New Roman" w:hAnsi="Times New Roman" w:cs="Times New Roman"/>
          <w:sz w:val="24"/>
          <w:szCs w:val="24"/>
          <w:lang w:eastAsia="es-ES"/>
        </w:rPr>
      </w:pPr>
      <w:r w:rsidRPr="008C754C">
        <w:rPr>
          <w:rFonts w:ascii="Times New Roman" w:eastAsia="Times New Roman" w:hAnsi="Times New Roman" w:cs="Times New Roman"/>
          <w:sz w:val="24"/>
          <w:szCs w:val="24"/>
          <w:lang w:eastAsia="es-ES"/>
        </w:rPr>
        <w:t>La niebla puede aportar cientos de litros de agua gracias a ingeniosos captadores utilizados en todo el mundo</w:t>
      </w:r>
    </w:p>
    <w:p w:rsidR="008C754C" w:rsidRPr="008C754C" w:rsidRDefault="008C754C" w:rsidP="008C754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8C754C">
        <w:rPr>
          <w:rFonts w:ascii="Times New Roman" w:eastAsia="Times New Roman" w:hAnsi="Times New Roman" w:cs="Times New Roman"/>
          <w:sz w:val="24"/>
          <w:szCs w:val="24"/>
          <w:lang w:eastAsia="es-ES"/>
        </w:rPr>
        <w:t xml:space="preserve">Autor: Por ALEX FERNÁNDEZ MUERZA </w:t>
      </w:r>
    </w:p>
    <w:p w:rsidR="008C754C" w:rsidRPr="008C754C" w:rsidRDefault="008C754C" w:rsidP="008C754C">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8C754C">
        <w:rPr>
          <w:rFonts w:ascii="Times New Roman" w:eastAsia="Times New Roman" w:hAnsi="Times New Roman" w:cs="Times New Roman"/>
          <w:sz w:val="24"/>
          <w:szCs w:val="24"/>
          <w:lang w:eastAsia="es-ES"/>
        </w:rPr>
        <w:t>Última actualización: 23 de abril de 2012</w:t>
      </w:r>
    </w:p>
    <w:p w:rsidR="008C754C" w:rsidRPr="008C754C" w:rsidRDefault="008C754C" w:rsidP="008C754C">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768600" cy="1955800"/>
            <wp:effectExtent l="19050" t="0" r="0" b="0"/>
            <wp:docPr id="1" name="Imagen 1" descr="mhtml:file://C:\Users\Francisco\Desktop\Cinco%20ingeniosas%20formas%20de%20extraer%20agua%20de%20la%20niebla%20%20EROSKI%20CONSUMER.mht!http://static.consumer.es/www/imgs/2012/04/aguaniebl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C:\Users\Francisco\Desktop\Cinco%20ingeniosas%20formas%20de%20extraer%20agua%20de%20la%20niebla%20%20EROSKI%20CONSUMER.mht!http://static.consumer.es/www/imgs/2012/04/aguaniebla01.jpg"/>
                    <pic:cNvPicPr>
                      <a:picLocks noChangeAspect="1" noChangeArrowheads="1"/>
                    </pic:cNvPicPr>
                  </pic:nvPicPr>
                  <pic:blipFill>
                    <a:blip r:embed="rId5" cstate="print"/>
                    <a:srcRect/>
                    <a:stretch>
                      <a:fillRect/>
                    </a:stretch>
                  </pic:blipFill>
                  <pic:spPr bwMode="auto">
                    <a:xfrm>
                      <a:off x="0" y="0"/>
                      <a:ext cx="2768600" cy="1955800"/>
                    </a:xfrm>
                    <a:prstGeom prst="rect">
                      <a:avLst/>
                    </a:prstGeom>
                    <a:noFill/>
                    <a:ln w="9525">
                      <a:noFill/>
                      <a:miter lim="800000"/>
                      <a:headEnd/>
                      <a:tailEnd/>
                    </a:ln>
                  </pic:spPr>
                </pic:pic>
              </a:graphicData>
            </a:graphic>
          </wp:inline>
        </w:drawing>
      </w:r>
      <w:r w:rsidRPr="008C754C">
        <w:rPr>
          <w:rFonts w:ascii="Times New Roman" w:eastAsia="Times New Roman" w:hAnsi="Times New Roman" w:cs="Times New Roman"/>
          <w:sz w:val="24"/>
          <w:szCs w:val="24"/>
          <w:lang w:eastAsia="es-ES"/>
        </w:rPr>
        <w:t>  </w:t>
      </w:r>
      <w:r w:rsidRPr="008C754C">
        <w:rPr>
          <w:rFonts w:ascii="Times New Roman" w:eastAsia="Times New Roman" w:hAnsi="Times New Roman" w:cs="Times New Roman"/>
          <w:sz w:val="24"/>
          <w:szCs w:val="24"/>
          <w:lang w:eastAsia="es-ES"/>
        </w:rPr>
        <w:br/>
        <w:t xml:space="preserve">- Imagen: </w:t>
      </w:r>
      <w:hyperlink r:id="rId6" w:tooltip="Imke Hoehler" w:history="1">
        <w:proofErr w:type="spellStart"/>
        <w:r w:rsidRPr="008C754C">
          <w:rPr>
            <w:rFonts w:ascii="Times New Roman" w:eastAsia="Times New Roman" w:hAnsi="Times New Roman" w:cs="Times New Roman"/>
            <w:color w:val="0000FF"/>
            <w:sz w:val="24"/>
            <w:szCs w:val="24"/>
            <w:u w:val="single"/>
            <w:lang w:eastAsia="es-ES"/>
          </w:rPr>
          <w:t>Imke</w:t>
        </w:r>
        <w:proofErr w:type="spellEnd"/>
        <w:r w:rsidRPr="008C754C">
          <w:rPr>
            <w:rFonts w:ascii="Times New Roman" w:eastAsia="Times New Roman" w:hAnsi="Times New Roman" w:cs="Times New Roman"/>
            <w:color w:val="0000FF"/>
            <w:sz w:val="24"/>
            <w:szCs w:val="24"/>
            <w:u w:val="single"/>
            <w:lang w:eastAsia="es-ES"/>
          </w:rPr>
          <w:t xml:space="preserve"> </w:t>
        </w:r>
        <w:proofErr w:type="spellStart"/>
        <w:r w:rsidRPr="008C754C">
          <w:rPr>
            <w:rFonts w:ascii="Times New Roman" w:eastAsia="Times New Roman" w:hAnsi="Times New Roman" w:cs="Times New Roman"/>
            <w:color w:val="0000FF"/>
            <w:sz w:val="24"/>
            <w:szCs w:val="24"/>
            <w:u w:val="single"/>
            <w:lang w:eastAsia="es-ES"/>
          </w:rPr>
          <w:t>Hoehler</w:t>
        </w:r>
        <w:proofErr w:type="spellEnd"/>
      </w:hyperlink>
      <w:r w:rsidRPr="008C754C">
        <w:rPr>
          <w:rFonts w:ascii="Times New Roman" w:eastAsia="Times New Roman" w:hAnsi="Times New Roman" w:cs="Times New Roman"/>
          <w:sz w:val="24"/>
          <w:szCs w:val="24"/>
          <w:lang w:eastAsia="es-ES"/>
        </w:rPr>
        <w:t xml:space="preserve"> -</w:t>
      </w:r>
      <w:r w:rsidRPr="008C754C">
        <w:rPr>
          <w:rFonts w:ascii="Times New Roman" w:eastAsia="Times New Roman" w:hAnsi="Times New Roman" w:cs="Times New Roman"/>
          <w:b/>
          <w:bCs/>
          <w:sz w:val="24"/>
          <w:szCs w:val="24"/>
          <w:lang w:eastAsia="es-ES"/>
        </w:rPr>
        <w:t xml:space="preserve">La escasez de </w:t>
      </w:r>
      <w:hyperlink r:id="rId7" w:history="1">
        <w:r w:rsidRPr="008C754C">
          <w:rPr>
            <w:rFonts w:ascii="Times New Roman" w:eastAsia="Times New Roman" w:hAnsi="Times New Roman" w:cs="Times New Roman"/>
            <w:b/>
            <w:bCs/>
            <w:color w:val="0000FF"/>
            <w:sz w:val="24"/>
            <w:szCs w:val="24"/>
            <w:u w:val="single"/>
            <w:lang w:eastAsia="es-ES"/>
          </w:rPr>
          <w:t>agua</w:t>
        </w:r>
      </w:hyperlink>
      <w:r w:rsidRPr="008C754C">
        <w:rPr>
          <w:rFonts w:ascii="Times New Roman" w:eastAsia="Times New Roman" w:hAnsi="Times New Roman" w:cs="Times New Roman"/>
          <w:sz w:val="24"/>
          <w:szCs w:val="24"/>
          <w:lang w:eastAsia="es-ES"/>
        </w:rPr>
        <w:t xml:space="preserve"> en el planeta aumenta cada año. La ONU estima que hacia 2025 las dos terceras partes de la población mundial sufrirán este problema. Entre los sistemas propuestos para combatirlo destacan los </w:t>
      </w:r>
      <w:r w:rsidRPr="008C754C">
        <w:rPr>
          <w:rFonts w:ascii="Times New Roman" w:eastAsia="Times New Roman" w:hAnsi="Times New Roman" w:cs="Times New Roman"/>
          <w:b/>
          <w:bCs/>
          <w:sz w:val="24"/>
          <w:szCs w:val="24"/>
          <w:lang w:eastAsia="es-ES"/>
        </w:rPr>
        <w:t>captadores de agua de la niebla</w:t>
      </w:r>
      <w:r w:rsidRPr="008C754C">
        <w:rPr>
          <w:rFonts w:ascii="Times New Roman" w:eastAsia="Times New Roman" w:hAnsi="Times New Roman" w:cs="Times New Roman"/>
          <w:sz w:val="24"/>
          <w:szCs w:val="24"/>
          <w:lang w:eastAsia="es-ES"/>
        </w:rPr>
        <w:t xml:space="preserve">. Uno de estos aparatos puede extraer, de forma paciente y económica, varios litros diarios de agua. En países como Chile, España, Guatemala, Namibia, Perú o Sudáfrica se utilizan </w:t>
      </w:r>
      <w:r w:rsidRPr="008C754C">
        <w:rPr>
          <w:rFonts w:ascii="Times New Roman" w:eastAsia="Times New Roman" w:hAnsi="Times New Roman" w:cs="Times New Roman"/>
          <w:b/>
          <w:bCs/>
          <w:sz w:val="24"/>
          <w:szCs w:val="24"/>
          <w:lang w:eastAsia="es-ES"/>
        </w:rPr>
        <w:t>tecnologías y diseños diversos e ingeniosos</w:t>
      </w:r>
      <w:r w:rsidRPr="008C754C">
        <w:rPr>
          <w:rFonts w:ascii="Times New Roman" w:eastAsia="Times New Roman" w:hAnsi="Times New Roman" w:cs="Times New Roman"/>
          <w:sz w:val="24"/>
          <w:szCs w:val="24"/>
          <w:lang w:eastAsia="es-ES"/>
        </w:rPr>
        <w:t xml:space="preserve">: planos, cilíndricos, con forma de escarabajo, de cometa o de tienda de campaña. </w:t>
      </w:r>
    </w:p>
    <w:p w:rsidR="008C754C" w:rsidRPr="008C754C" w:rsidRDefault="008C754C" w:rsidP="008C754C">
      <w:pPr>
        <w:spacing w:after="0" w:line="240" w:lineRule="auto"/>
        <w:rPr>
          <w:rFonts w:ascii="Times New Roman" w:eastAsia="Times New Roman" w:hAnsi="Times New Roman" w:cs="Times New Roman"/>
          <w:color w:val="0000FF"/>
          <w:sz w:val="24"/>
          <w:szCs w:val="24"/>
          <w:u w:val="single"/>
          <w:lang w:eastAsia="es-ES"/>
        </w:rPr>
      </w:pPr>
      <w:r w:rsidRPr="008C754C">
        <w:rPr>
          <w:rFonts w:ascii="Times New Roman" w:eastAsia="Times New Roman" w:hAnsi="Times New Roman" w:cs="Times New Roman"/>
          <w:sz w:val="24"/>
          <w:szCs w:val="24"/>
          <w:lang w:eastAsia="es-ES"/>
        </w:rPr>
        <w:pict/>
      </w:r>
      <w:r w:rsidRPr="008C754C">
        <w:rPr>
          <w:rFonts w:ascii="Times New Roman" w:eastAsia="Times New Roman" w:hAnsi="Times New Roman" w:cs="Times New Roman"/>
          <w:sz w:val="24"/>
          <w:szCs w:val="24"/>
          <w:lang w:eastAsia="es-ES"/>
        </w:rPr>
        <w:fldChar w:fldCharType="begin"/>
      </w:r>
      <w:r w:rsidRPr="008C754C">
        <w:rPr>
          <w:rFonts w:ascii="Times New Roman" w:eastAsia="Times New Roman" w:hAnsi="Times New Roman" w:cs="Times New Roman"/>
          <w:sz w:val="24"/>
          <w:szCs w:val="24"/>
          <w:lang w:eastAsia="es-ES"/>
        </w:rPr>
        <w:instrText xml:space="preserve"> HYPERLINK "file:///C:\\Users\\Francisco\\Desktop\\Cinco%20ingeniosas%20formas%20de%20extraer%20agua%20de%20la%20niebla%20%20EROSKI%20CONSUMER.mht" \o "Send to Google_plusone" </w:instrText>
      </w:r>
      <w:r w:rsidRPr="008C754C">
        <w:rPr>
          <w:rFonts w:ascii="Times New Roman" w:eastAsia="Times New Roman" w:hAnsi="Times New Roman" w:cs="Times New Roman"/>
          <w:sz w:val="24"/>
          <w:szCs w:val="24"/>
          <w:lang w:eastAsia="es-ES"/>
        </w:rPr>
        <w:fldChar w:fldCharType="separate"/>
      </w:r>
    </w:p>
    <w:p w:rsidR="008C754C" w:rsidRPr="008C754C" w:rsidRDefault="008C754C" w:rsidP="008C754C">
      <w:pPr>
        <w:spacing w:after="0" w:line="240" w:lineRule="auto"/>
        <w:rPr>
          <w:rFonts w:ascii="Times New Roman" w:eastAsia="Times New Roman" w:hAnsi="Times New Roman" w:cs="Times New Roman"/>
          <w:sz w:val="24"/>
          <w:szCs w:val="24"/>
          <w:lang w:eastAsia="es-ES"/>
        </w:rPr>
      </w:pPr>
      <w:r w:rsidRPr="008C754C">
        <w:rPr>
          <w:rFonts w:ascii="Times New Roman" w:eastAsia="Times New Roman" w:hAnsi="Times New Roman" w:cs="Times New Roman"/>
          <w:sz w:val="24"/>
          <w:szCs w:val="24"/>
          <w:lang w:eastAsia="es-ES"/>
        </w:rPr>
        <w:fldChar w:fldCharType="end"/>
      </w:r>
      <w:hyperlink r:id="rId8" w:tooltip="Send to Facebook_like" w:history="1"/>
    </w:p>
    <w:p w:rsidR="008C754C" w:rsidRPr="008C754C" w:rsidRDefault="008C754C" w:rsidP="008C754C">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8C754C">
        <w:rPr>
          <w:rFonts w:ascii="Times New Roman" w:eastAsia="Times New Roman" w:hAnsi="Times New Roman" w:cs="Times New Roman"/>
          <w:b/>
          <w:bCs/>
          <w:sz w:val="36"/>
          <w:szCs w:val="36"/>
          <w:lang w:eastAsia="es-ES"/>
        </w:rPr>
        <w:t xml:space="preserve">Sistemas convencionales de extracción de agua de la niebla </w:t>
      </w:r>
    </w:p>
    <w:p w:rsidR="008C754C" w:rsidRPr="008C754C" w:rsidRDefault="008C754C" w:rsidP="008C754C">
      <w:pPr>
        <w:spacing w:before="100" w:beforeAutospacing="1" w:after="100" w:afterAutospacing="1" w:line="240" w:lineRule="auto"/>
        <w:rPr>
          <w:rFonts w:ascii="Times New Roman" w:eastAsia="Times New Roman" w:hAnsi="Times New Roman" w:cs="Times New Roman"/>
          <w:sz w:val="24"/>
          <w:szCs w:val="24"/>
          <w:lang w:eastAsia="es-ES"/>
        </w:rPr>
      </w:pPr>
      <w:r w:rsidRPr="008C754C">
        <w:rPr>
          <w:rFonts w:ascii="Times New Roman" w:eastAsia="Times New Roman" w:hAnsi="Times New Roman" w:cs="Times New Roman"/>
          <w:sz w:val="24"/>
          <w:szCs w:val="24"/>
          <w:lang w:eastAsia="es-ES"/>
        </w:rPr>
        <w:t xml:space="preserve">Los </w:t>
      </w:r>
      <w:r w:rsidRPr="008C754C">
        <w:rPr>
          <w:rFonts w:ascii="Times New Roman" w:eastAsia="Times New Roman" w:hAnsi="Times New Roman" w:cs="Times New Roman"/>
          <w:b/>
          <w:bCs/>
          <w:sz w:val="24"/>
          <w:szCs w:val="24"/>
          <w:lang w:eastAsia="es-ES"/>
        </w:rPr>
        <w:t>sistemas de extracción de agua de la niebla</w:t>
      </w:r>
      <w:r w:rsidRPr="008C754C">
        <w:rPr>
          <w:rFonts w:ascii="Times New Roman" w:eastAsia="Times New Roman" w:hAnsi="Times New Roman" w:cs="Times New Roman"/>
          <w:sz w:val="24"/>
          <w:szCs w:val="24"/>
          <w:lang w:eastAsia="es-ES"/>
        </w:rPr>
        <w:t xml:space="preserve"> imitan el funcionamiento de las hojas de los árboles. Para ello, se basan en unas mallas plásticas que interceptan la niebla. Las gotas de agua chocan contra sus hilos, se acumulan y caen por efecto de la gravedad dirigidas por una canalización hasta un depósito. Los captadores convencionales son de dos tipos, según su forma: </w:t>
      </w:r>
    </w:p>
    <w:p w:rsidR="008C754C" w:rsidRPr="008C754C" w:rsidRDefault="008C754C" w:rsidP="008C754C">
      <w:pPr>
        <w:spacing w:beforeAutospacing="1" w:after="100" w:afterAutospacing="1" w:line="240" w:lineRule="auto"/>
        <w:rPr>
          <w:rFonts w:ascii="Times New Roman" w:eastAsia="Times New Roman" w:hAnsi="Times New Roman" w:cs="Times New Roman"/>
          <w:sz w:val="24"/>
          <w:szCs w:val="24"/>
          <w:lang w:eastAsia="es-ES"/>
        </w:rPr>
      </w:pPr>
      <w:proofErr w:type="spellStart"/>
      <w:r w:rsidRPr="008C754C">
        <w:rPr>
          <w:rFonts w:ascii="Times New Roman" w:eastAsia="Times New Roman" w:hAnsi="Times New Roman" w:cs="Times New Roman"/>
          <w:sz w:val="24"/>
          <w:szCs w:val="24"/>
          <w:lang w:eastAsia="es-ES"/>
        </w:rPr>
        <w:t>Chungungo</w:t>
      </w:r>
      <w:proofErr w:type="spellEnd"/>
      <w:r w:rsidRPr="008C754C">
        <w:rPr>
          <w:rFonts w:ascii="Times New Roman" w:eastAsia="Times New Roman" w:hAnsi="Times New Roman" w:cs="Times New Roman"/>
          <w:sz w:val="24"/>
          <w:szCs w:val="24"/>
          <w:lang w:eastAsia="es-ES"/>
        </w:rPr>
        <w:t xml:space="preserve">, en Chile, abastece a sus habitantes con captadores de agua de niebla </w:t>
      </w:r>
    </w:p>
    <w:p w:rsidR="008C754C" w:rsidRPr="008C754C" w:rsidRDefault="008C754C" w:rsidP="008C754C">
      <w:pPr>
        <w:spacing w:before="100" w:beforeAutospacing="1" w:after="100" w:afterAutospacing="1" w:line="240" w:lineRule="auto"/>
        <w:rPr>
          <w:rFonts w:ascii="Times New Roman" w:eastAsia="Times New Roman" w:hAnsi="Times New Roman" w:cs="Times New Roman"/>
          <w:sz w:val="24"/>
          <w:szCs w:val="24"/>
          <w:lang w:eastAsia="es-ES"/>
        </w:rPr>
      </w:pPr>
      <w:r w:rsidRPr="008C754C">
        <w:rPr>
          <w:rFonts w:ascii="Times New Roman" w:eastAsia="Times New Roman" w:hAnsi="Times New Roman" w:cs="Times New Roman"/>
          <w:b/>
          <w:bCs/>
          <w:sz w:val="24"/>
          <w:szCs w:val="24"/>
          <w:lang w:eastAsia="es-ES"/>
        </w:rPr>
        <w:t>1. Captadores planos:</w:t>
      </w:r>
      <w:r w:rsidRPr="008C754C">
        <w:rPr>
          <w:rFonts w:ascii="Times New Roman" w:eastAsia="Times New Roman" w:hAnsi="Times New Roman" w:cs="Times New Roman"/>
          <w:sz w:val="24"/>
          <w:szCs w:val="24"/>
          <w:lang w:eastAsia="es-ES"/>
        </w:rPr>
        <w:t xml:space="preserve"> similares a una pantalla de cine, se utilizan en varios países del mundo, con tamaños y en cantidades muy diversas. En </w:t>
      </w:r>
      <w:proofErr w:type="spellStart"/>
      <w:r w:rsidRPr="008C754C">
        <w:rPr>
          <w:rFonts w:ascii="Times New Roman" w:eastAsia="Times New Roman" w:hAnsi="Times New Roman" w:cs="Times New Roman"/>
          <w:sz w:val="24"/>
          <w:szCs w:val="24"/>
          <w:lang w:eastAsia="es-ES"/>
        </w:rPr>
        <w:t>Tojquia</w:t>
      </w:r>
      <w:proofErr w:type="spellEnd"/>
      <w:r w:rsidRPr="008C754C">
        <w:rPr>
          <w:rFonts w:ascii="Times New Roman" w:eastAsia="Times New Roman" w:hAnsi="Times New Roman" w:cs="Times New Roman"/>
          <w:sz w:val="24"/>
          <w:szCs w:val="24"/>
          <w:lang w:eastAsia="es-ES"/>
        </w:rPr>
        <w:t xml:space="preserve"> (Guatemala) funciona el proyecto de recolección de agua de niebla más grande del mundo, con 60 captadores. En </w:t>
      </w:r>
      <w:r w:rsidRPr="008C754C">
        <w:rPr>
          <w:rFonts w:ascii="Times New Roman" w:eastAsia="Times New Roman" w:hAnsi="Times New Roman" w:cs="Times New Roman"/>
          <w:sz w:val="24"/>
          <w:szCs w:val="24"/>
          <w:lang w:eastAsia="es-ES"/>
        </w:rPr>
        <w:lastRenderedPageBreak/>
        <w:t xml:space="preserve">una zona cerca de Lima (Perú), la ONG alemana </w:t>
      </w:r>
      <w:proofErr w:type="spellStart"/>
      <w:r w:rsidRPr="008C754C">
        <w:rPr>
          <w:rFonts w:ascii="Times New Roman" w:eastAsia="Times New Roman" w:hAnsi="Times New Roman" w:cs="Times New Roman"/>
          <w:sz w:val="24"/>
          <w:szCs w:val="24"/>
          <w:lang w:eastAsia="es-ES"/>
        </w:rPr>
        <w:t>Alimon</w:t>
      </w:r>
      <w:proofErr w:type="spellEnd"/>
      <w:r w:rsidRPr="008C754C">
        <w:rPr>
          <w:rFonts w:ascii="Times New Roman" w:eastAsia="Times New Roman" w:hAnsi="Times New Roman" w:cs="Times New Roman"/>
          <w:sz w:val="24"/>
          <w:szCs w:val="24"/>
          <w:lang w:eastAsia="es-ES"/>
        </w:rPr>
        <w:t xml:space="preserve"> </w:t>
      </w:r>
      <w:hyperlink r:id="rId9" w:history="1">
        <w:r w:rsidRPr="008C754C">
          <w:rPr>
            <w:rFonts w:ascii="Times New Roman" w:eastAsia="Times New Roman" w:hAnsi="Times New Roman" w:cs="Times New Roman"/>
            <w:color w:val="0000FF"/>
            <w:sz w:val="24"/>
            <w:szCs w:val="24"/>
            <w:u w:val="single"/>
            <w:lang w:eastAsia="es-ES"/>
          </w:rPr>
          <w:t>ha instalado</w:t>
        </w:r>
      </w:hyperlink>
      <w:r w:rsidRPr="008C754C">
        <w:rPr>
          <w:rFonts w:ascii="Times New Roman" w:eastAsia="Times New Roman" w:hAnsi="Times New Roman" w:cs="Times New Roman"/>
          <w:sz w:val="24"/>
          <w:szCs w:val="24"/>
          <w:lang w:eastAsia="es-ES"/>
        </w:rPr>
        <w:t xml:space="preserve"> una hilera de captadores para suplir la falta de abastecimiento para consumo humano y agricultura. Cada captador logra hasta 60 litros por noche. En Namibia se instalaron unas pantallas pequeñas, con capacidad de 15 litros/noche. El poblado de </w:t>
      </w:r>
      <w:proofErr w:type="spellStart"/>
      <w:r w:rsidRPr="008C754C">
        <w:rPr>
          <w:rFonts w:ascii="Times New Roman" w:eastAsia="Times New Roman" w:hAnsi="Times New Roman" w:cs="Times New Roman"/>
          <w:sz w:val="24"/>
          <w:szCs w:val="24"/>
          <w:lang w:eastAsia="es-ES"/>
        </w:rPr>
        <w:t>Chungungo</w:t>
      </w:r>
      <w:proofErr w:type="spellEnd"/>
      <w:r w:rsidRPr="008C754C">
        <w:rPr>
          <w:rFonts w:ascii="Times New Roman" w:eastAsia="Times New Roman" w:hAnsi="Times New Roman" w:cs="Times New Roman"/>
          <w:sz w:val="24"/>
          <w:szCs w:val="24"/>
          <w:lang w:eastAsia="es-ES"/>
        </w:rPr>
        <w:t xml:space="preserve">, en el norte de Chile, dispone de una red de colectores ubicados en un cerro y conectados con una cañería de siete kilómetros que abastece de agua a las 120 viviendas de esta localidad. </w:t>
      </w:r>
      <w:hyperlink r:id="rId10" w:history="1">
        <w:r w:rsidRPr="008C754C">
          <w:rPr>
            <w:rFonts w:ascii="Times New Roman" w:eastAsia="Times New Roman" w:hAnsi="Times New Roman" w:cs="Times New Roman"/>
            <w:color w:val="0000FF"/>
            <w:sz w:val="24"/>
            <w:szCs w:val="24"/>
            <w:u w:val="single"/>
            <w:lang w:eastAsia="es-ES"/>
          </w:rPr>
          <w:t>En España</w:t>
        </w:r>
      </w:hyperlink>
      <w:r w:rsidRPr="008C754C">
        <w:rPr>
          <w:rFonts w:ascii="Times New Roman" w:eastAsia="Times New Roman" w:hAnsi="Times New Roman" w:cs="Times New Roman"/>
          <w:sz w:val="24"/>
          <w:szCs w:val="24"/>
          <w:lang w:eastAsia="es-ES"/>
        </w:rPr>
        <w:t xml:space="preserve"> se ha puesto en marcha un proyecto de red de captadores a lo largo de la cuenca mediterránea. </w:t>
      </w:r>
    </w:p>
    <w:p w:rsidR="008C754C" w:rsidRPr="008C754C" w:rsidRDefault="008C754C" w:rsidP="008C754C">
      <w:pPr>
        <w:spacing w:before="100" w:beforeAutospacing="1" w:after="100" w:afterAutospacing="1" w:line="240" w:lineRule="auto"/>
        <w:rPr>
          <w:rFonts w:ascii="Times New Roman" w:eastAsia="Times New Roman" w:hAnsi="Times New Roman" w:cs="Times New Roman"/>
          <w:sz w:val="24"/>
          <w:szCs w:val="24"/>
          <w:lang w:eastAsia="es-ES"/>
        </w:rPr>
      </w:pPr>
      <w:r w:rsidRPr="008C754C">
        <w:rPr>
          <w:rFonts w:ascii="Times New Roman" w:eastAsia="Times New Roman" w:hAnsi="Times New Roman" w:cs="Times New Roman"/>
          <w:b/>
          <w:bCs/>
          <w:sz w:val="24"/>
          <w:szCs w:val="24"/>
          <w:lang w:eastAsia="es-ES"/>
        </w:rPr>
        <w:t>2. Captadores cilíndricos:</w:t>
      </w:r>
      <w:r w:rsidRPr="008C754C">
        <w:rPr>
          <w:rFonts w:ascii="Times New Roman" w:eastAsia="Times New Roman" w:hAnsi="Times New Roman" w:cs="Times New Roman"/>
          <w:sz w:val="24"/>
          <w:szCs w:val="24"/>
          <w:lang w:eastAsia="es-ES"/>
        </w:rPr>
        <w:t xml:space="preserve"> con respecto a los anteriores, tienen la ventaja de colocarse de cualquier manera, sin necesidad de estudios previos en su lugar de ubicación para establecer su posición más eficiente. Su principal inconveniente es el tamaño, inferior al de los planos, y por tanto, con menor capacidad de recolección. Se suelen utilizar como paso previo a la implantación de captadores planos, con el objetivo de cuantificar el potencial de recolección. </w:t>
      </w:r>
    </w:p>
    <w:p w:rsidR="008C754C" w:rsidRPr="008C754C" w:rsidRDefault="008C754C" w:rsidP="008C754C">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8C754C">
        <w:rPr>
          <w:rFonts w:ascii="Times New Roman" w:eastAsia="Times New Roman" w:hAnsi="Times New Roman" w:cs="Times New Roman"/>
          <w:b/>
          <w:bCs/>
          <w:sz w:val="36"/>
          <w:szCs w:val="36"/>
          <w:lang w:eastAsia="es-ES"/>
        </w:rPr>
        <w:t xml:space="preserve">Sistemas innovadores para captar agua </w:t>
      </w:r>
    </w:p>
    <w:p w:rsidR="008C754C" w:rsidRPr="008C754C" w:rsidRDefault="008C754C" w:rsidP="008C754C">
      <w:pPr>
        <w:spacing w:before="100" w:beforeAutospacing="1" w:after="100" w:afterAutospacing="1" w:line="240" w:lineRule="auto"/>
        <w:rPr>
          <w:rFonts w:ascii="Times New Roman" w:eastAsia="Times New Roman" w:hAnsi="Times New Roman" w:cs="Times New Roman"/>
          <w:sz w:val="24"/>
          <w:szCs w:val="24"/>
          <w:lang w:eastAsia="es-ES"/>
        </w:rPr>
      </w:pPr>
      <w:r w:rsidRPr="008C754C">
        <w:rPr>
          <w:rFonts w:ascii="Times New Roman" w:eastAsia="Times New Roman" w:hAnsi="Times New Roman" w:cs="Times New Roman"/>
          <w:b/>
          <w:bCs/>
          <w:sz w:val="24"/>
          <w:szCs w:val="24"/>
          <w:lang w:eastAsia="es-ES"/>
        </w:rPr>
        <w:t>3. Con forma de escarabajo:</w:t>
      </w:r>
      <w:r w:rsidRPr="008C754C">
        <w:rPr>
          <w:rFonts w:ascii="Times New Roman" w:eastAsia="Times New Roman" w:hAnsi="Times New Roman" w:cs="Times New Roman"/>
          <w:sz w:val="24"/>
          <w:szCs w:val="24"/>
          <w:lang w:eastAsia="es-ES"/>
        </w:rPr>
        <w:t xml:space="preserve"> las hojas no son los únicos elementos de la naturaleza que han inspirado captadores de agua de niebla. El </w:t>
      </w:r>
      <w:proofErr w:type="spellStart"/>
      <w:r w:rsidRPr="008C754C">
        <w:rPr>
          <w:rFonts w:ascii="Times New Roman" w:eastAsia="Times New Roman" w:hAnsi="Times New Roman" w:cs="Times New Roman"/>
          <w:i/>
          <w:iCs/>
          <w:sz w:val="24"/>
          <w:szCs w:val="24"/>
          <w:lang w:eastAsia="es-ES"/>
        </w:rPr>
        <w:t>onymacris</w:t>
      </w:r>
      <w:proofErr w:type="spellEnd"/>
      <w:r w:rsidRPr="008C754C">
        <w:rPr>
          <w:rFonts w:ascii="Times New Roman" w:eastAsia="Times New Roman" w:hAnsi="Times New Roman" w:cs="Times New Roman"/>
          <w:i/>
          <w:iCs/>
          <w:sz w:val="24"/>
          <w:szCs w:val="24"/>
          <w:lang w:eastAsia="es-ES"/>
        </w:rPr>
        <w:t xml:space="preserve"> </w:t>
      </w:r>
      <w:proofErr w:type="spellStart"/>
      <w:r w:rsidRPr="008C754C">
        <w:rPr>
          <w:rFonts w:ascii="Times New Roman" w:eastAsia="Times New Roman" w:hAnsi="Times New Roman" w:cs="Times New Roman"/>
          <w:i/>
          <w:iCs/>
          <w:sz w:val="24"/>
          <w:szCs w:val="24"/>
          <w:lang w:eastAsia="es-ES"/>
        </w:rPr>
        <w:t>unguicularis</w:t>
      </w:r>
      <w:proofErr w:type="spellEnd"/>
      <w:r w:rsidRPr="008C754C">
        <w:rPr>
          <w:rFonts w:ascii="Times New Roman" w:eastAsia="Times New Roman" w:hAnsi="Times New Roman" w:cs="Times New Roman"/>
          <w:sz w:val="24"/>
          <w:szCs w:val="24"/>
          <w:lang w:eastAsia="es-ES"/>
        </w:rPr>
        <w:t xml:space="preserve"> es un escarabajo, natural del desierto africano del </w:t>
      </w:r>
      <w:proofErr w:type="spellStart"/>
      <w:r w:rsidRPr="008C754C">
        <w:rPr>
          <w:rFonts w:ascii="Times New Roman" w:eastAsia="Times New Roman" w:hAnsi="Times New Roman" w:cs="Times New Roman"/>
          <w:sz w:val="24"/>
          <w:szCs w:val="24"/>
          <w:lang w:eastAsia="es-ES"/>
        </w:rPr>
        <w:t>Namib</w:t>
      </w:r>
      <w:proofErr w:type="spellEnd"/>
      <w:r w:rsidRPr="008C754C">
        <w:rPr>
          <w:rFonts w:ascii="Times New Roman" w:eastAsia="Times New Roman" w:hAnsi="Times New Roman" w:cs="Times New Roman"/>
          <w:sz w:val="24"/>
          <w:szCs w:val="24"/>
          <w:lang w:eastAsia="es-ES"/>
        </w:rPr>
        <w:t xml:space="preserve">, que consigue hidratarse gracias a su peculiar forma. El agua de la niebla se deposita en su ondulada espalda y llega así hasta su boca. El </w:t>
      </w:r>
      <w:hyperlink r:id="rId11" w:history="1">
        <w:r w:rsidRPr="008C754C">
          <w:rPr>
            <w:rFonts w:ascii="Times New Roman" w:eastAsia="Times New Roman" w:hAnsi="Times New Roman" w:cs="Times New Roman"/>
            <w:color w:val="0000FF"/>
            <w:sz w:val="24"/>
            <w:szCs w:val="24"/>
            <w:u w:val="single"/>
            <w:lang w:eastAsia="es-ES"/>
          </w:rPr>
          <w:t xml:space="preserve">diseñador </w:t>
        </w:r>
        <w:proofErr w:type="spellStart"/>
        <w:r w:rsidRPr="008C754C">
          <w:rPr>
            <w:rFonts w:ascii="Times New Roman" w:eastAsia="Times New Roman" w:hAnsi="Times New Roman" w:cs="Times New Roman"/>
            <w:color w:val="0000FF"/>
            <w:sz w:val="24"/>
            <w:szCs w:val="24"/>
            <w:u w:val="single"/>
            <w:lang w:eastAsia="es-ES"/>
          </w:rPr>
          <w:t>Kitae</w:t>
        </w:r>
        <w:proofErr w:type="spellEnd"/>
        <w:r w:rsidRPr="008C754C">
          <w:rPr>
            <w:rFonts w:ascii="Times New Roman" w:eastAsia="Times New Roman" w:hAnsi="Times New Roman" w:cs="Times New Roman"/>
            <w:color w:val="0000FF"/>
            <w:sz w:val="24"/>
            <w:szCs w:val="24"/>
            <w:u w:val="single"/>
            <w:lang w:eastAsia="es-ES"/>
          </w:rPr>
          <w:t xml:space="preserve"> </w:t>
        </w:r>
        <w:proofErr w:type="spellStart"/>
        <w:r w:rsidRPr="008C754C">
          <w:rPr>
            <w:rFonts w:ascii="Times New Roman" w:eastAsia="Times New Roman" w:hAnsi="Times New Roman" w:cs="Times New Roman"/>
            <w:color w:val="0000FF"/>
            <w:sz w:val="24"/>
            <w:szCs w:val="24"/>
            <w:u w:val="single"/>
            <w:lang w:eastAsia="es-ES"/>
          </w:rPr>
          <w:t>Pak</w:t>
        </w:r>
        <w:proofErr w:type="spellEnd"/>
      </w:hyperlink>
      <w:r w:rsidRPr="008C754C">
        <w:rPr>
          <w:rFonts w:ascii="Times New Roman" w:eastAsia="Times New Roman" w:hAnsi="Times New Roman" w:cs="Times New Roman"/>
          <w:sz w:val="24"/>
          <w:szCs w:val="24"/>
          <w:lang w:eastAsia="es-ES"/>
        </w:rPr>
        <w:t xml:space="preserve"> se ha basado en este insecto, al más puro estilo de la </w:t>
      </w:r>
      <w:hyperlink r:id="rId12" w:history="1">
        <w:proofErr w:type="spellStart"/>
        <w:r w:rsidRPr="008C754C">
          <w:rPr>
            <w:rFonts w:ascii="Times New Roman" w:eastAsia="Times New Roman" w:hAnsi="Times New Roman" w:cs="Times New Roman"/>
            <w:color w:val="0000FF"/>
            <w:sz w:val="24"/>
            <w:szCs w:val="24"/>
            <w:u w:val="single"/>
            <w:lang w:eastAsia="es-ES"/>
          </w:rPr>
          <w:t>biomímica</w:t>
        </w:r>
        <w:proofErr w:type="spellEnd"/>
      </w:hyperlink>
      <w:r w:rsidRPr="008C754C">
        <w:rPr>
          <w:rFonts w:ascii="Times New Roman" w:eastAsia="Times New Roman" w:hAnsi="Times New Roman" w:cs="Times New Roman"/>
          <w:sz w:val="24"/>
          <w:szCs w:val="24"/>
          <w:lang w:eastAsia="es-ES"/>
        </w:rPr>
        <w:t xml:space="preserve">, para crear un colector que podría utilizarse en zonas áridas del planeta. La idea recibió la medalla de bronce de los premios de diseño IDEA de 2010. </w:t>
      </w:r>
    </w:p>
    <w:p w:rsidR="008C754C" w:rsidRPr="008C754C" w:rsidRDefault="008C754C" w:rsidP="008C754C">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8C754C">
        <w:rPr>
          <w:rFonts w:ascii="Times New Roman" w:eastAsia="Times New Roman" w:hAnsi="Times New Roman" w:cs="Times New Roman"/>
          <w:sz w:val="24"/>
          <w:szCs w:val="24"/>
          <w:lang w:eastAsia="es-ES"/>
        </w:rPr>
        <w:t>Shreerang</w:t>
      </w:r>
      <w:proofErr w:type="spellEnd"/>
      <w:r w:rsidRPr="008C754C">
        <w:rPr>
          <w:rFonts w:ascii="Times New Roman" w:eastAsia="Times New Roman" w:hAnsi="Times New Roman" w:cs="Times New Roman"/>
          <w:sz w:val="24"/>
          <w:szCs w:val="24"/>
          <w:lang w:eastAsia="es-ES"/>
        </w:rPr>
        <w:t xml:space="preserve"> </w:t>
      </w:r>
      <w:proofErr w:type="spellStart"/>
      <w:r w:rsidRPr="008C754C">
        <w:rPr>
          <w:rFonts w:ascii="Times New Roman" w:eastAsia="Times New Roman" w:hAnsi="Times New Roman" w:cs="Times New Roman"/>
          <w:sz w:val="24"/>
          <w:szCs w:val="24"/>
          <w:lang w:eastAsia="es-ES"/>
        </w:rPr>
        <w:t>Chhatre</w:t>
      </w:r>
      <w:proofErr w:type="spellEnd"/>
      <w:r w:rsidRPr="008C754C">
        <w:rPr>
          <w:rFonts w:ascii="Times New Roman" w:eastAsia="Times New Roman" w:hAnsi="Times New Roman" w:cs="Times New Roman"/>
          <w:sz w:val="24"/>
          <w:szCs w:val="24"/>
          <w:lang w:eastAsia="es-ES"/>
        </w:rPr>
        <w:t xml:space="preserve">, investigador del Instituto Tecnológico de </w:t>
      </w:r>
      <w:proofErr w:type="spellStart"/>
      <w:r w:rsidRPr="008C754C">
        <w:rPr>
          <w:rFonts w:ascii="Times New Roman" w:eastAsia="Times New Roman" w:hAnsi="Times New Roman" w:cs="Times New Roman"/>
          <w:sz w:val="24"/>
          <w:szCs w:val="24"/>
          <w:lang w:eastAsia="es-ES"/>
        </w:rPr>
        <w:t>Massachussets</w:t>
      </w:r>
      <w:proofErr w:type="spellEnd"/>
      <w:r w:rsidRPr="008C754C">
        <w:rPr>
          <w:rFonts w:ascii="Times New Roman" w:eastAsia="Times New Roman" w:hAnsi="Times New Roman" w:cs="Times New Roman"/>
          <w:sz w:val="24"/>
          <w:szCs w:val="24"/>
          <w:lang w:eastAsia="es-ES"/>
        </w:rPr>
        <w:t xml:space="preserve"> (MIT), </w:t>
      </w:r>
      <w:hyperlink r:id="rId13" w:history="1">
        <w:r w:rsidRPr="008C754C">
          <w:rPr>
            <w:rFonts w:ascii="Times New Roman" w:eastAsia="Times New Roman" w:hAnsi="Times New Roman" w:cs="Times New Roman"/>
            <w:color w:val="0000FF"/>
            <w:sz w:val="24"/>
            <w:szCs w:val="24"/>
            <w:u w:val="single"/>
            <w:lang w:eastAsia="es-ES"/>
          </w:rPr>
          <w:t>ha utilizado</w:t>
        </w:r>
      </w:hyperlink>
      <w:r w:rsidRPr="008C754C">
        <w:rPr>
          <w:rFonts w:ascii="Times New Roman" w:eastAsia="Times New Roman" w:hAnsi="Times New Roman" w:cs="Times New Roman"/>
          <w:sz w:val="24"/>
          <w:szCs w:val="24"/>
          <w:lang w:eastAsia="es-ES"/>
        </w:rPr>
        <w:t xml:space="preserve"> también el escarabajo </w:t>
      </w:r>
      <w:proofErr w:type="spellStart"/>
      <w:r w:rsidRPr="008C754C">
        <w:rPr>
          <w:rFonts w:ascii="Times New Roman" w:eastAsia="Times New Roman" w:hAnsi="Times New Roman" w:cs="Times New Roman"/>
          <w:sz w:val="24"/>
          <w:szCs w:val="24"/>
          <w:lang w:eastAsia="es-ES"/>
        </w:rPr>
        <w:t>namib</w:t>
      </w:r>
      <w:proofErr w:type="spellEnd"/>
      <w:r w:rsidRPr="008C754C">
        <w:rPr>
          <w:rFonts w:ascii="Times New Roman" w:eastAsia="Times New Roman" w:hAnsi="Times New Roman" w:cs="Times New Roman"/>
          <w:sz w:val="24"/>
          <w:szCs w:val="24"/>
          <w:lang w:eastAsia="es-ES"/>
        </w:rPr>
        <w:t xml:space="preserve"> para crear un captador de agua de niebla que pueda utilizarse en zonas pobres. </w:t>
      </w:r>
      <w:proofErr w:type="spellStart"/>
      <w:r w:rsidRPr="008C754C">
        <w:rPr>
          <w:rFonts w:ascii="Times New Roman" w:eastAsia="Times New Roman" w:hAnsi="Times New Roman" w:cs="Times New Roman"/>
          <w:sz w:val="24"/>
          <w:szCs w:val="24"/>
          <w:lang w:eastAsia="es-ES"/>
        </w:rPr>
        <w:t>Chhatre</w:t>
      </w:r>
      <w:proofErr w:type="spellEnd"/>
      <w:r w:rsidRPr="008C754C">
        <w:rPr>
          <w:rFonts w:ascii="Times New Roman" w:eastAsia="Times New Roman" w:hAnsi="Times New Roman" w:cs="Times New Roman"/>
          <w:sz w:val="24"/>
          <w:szCs w:val="24"/>
          <w:lang w:eastAsia="es-ES"/>
        </w:rPr>
        <w:t xml:space="preserve"> explica que el caparazón del escarabajo tiene partes que atraen y otras que repelen el agua, de manera que acaba en su boca. </w:t>
      </w:r>
    </w:p>
    <w:p w:rsidR="008C754C" w:rsidRPr="008C754C" w:rsidRDefault="008C754C" w:rsidP="008C754C">
      <w:pPr>
        <w:spacing w:before="100" w:beforeAutospacing="1" w:after="100" w:afterAutospacing="1" w:line="240" w:lineRule="auto"/>
        <w:rPr>
          <w:rFonts w:ascii="Times New Roman" w:eastAsia="Times New Roman" w:hAnsi="Times New Roman" w:cs="Times New Roman"/>
          <w:sz w:val="24"/>
          <w:szCs w:val="24"/>
          <w:lang w:eastAsia="es-ES"/>
        </w:rPr>
      </w:pPr>
      <w:r w:rsidRPr="008C754C">
        <w:rPr>
          <w:rFonts w:ascii="Times New Roman" w:eastAsia="Times New Roman" w:hAnsi="Times New Roman" w:cs="Times New Roman"/>
          <w:b/>
          <w:bCs/>
          <w:sz w:val="24"/>
          <w:szCs w:val="24"/>
          <w:lang w:eastAsia="es-ES"/>
        </w:rPr>
        <w:t>4. Con forma de cometa:</w:t>
      </w:r>
      <w:r w:rsidRPr="008C754C">
        <w:rPr>
          <w:rFonts w:ascii="Times New Roman" w:eastAsia="Times New Roman" w:hAnsi="Times New Roman" w:cs="Times New Roman"/>
          <w:sz w:val="24"/>
          <w:szCs w:val="24"/>
          <w:lang w:eastAsia="es-ES"/>
        </w:rPr>
        <w:t xml:space="preserve"> el diseñador británico </w:t>
      </w:r>
      <w:hyperlink r:id="rId14" w:history="1">
        <w:proofErr w:type="spellStart"/>
        <w:r w:rsidRPr="008C754C">
          <w:rPr>
            <w:rFonts w:ascii="Times New Roman" w:eastAsia="Times New Roman" w:hAnsi="Times New Roman" w:cs="Times New Roman"/>
            <w:color w:val="0000FF"/>
            <w:sz w:val="24"/>
            <w:szCs w:val="24"/>
            <w:u w:val="single"/>
            <w:lang w:eastAsia="es-ES"/>
          </w:rPr>
          <w:t>Alon</w:t>
        </w:r>
        <w:proofErr w:type="spellEnd"/>
        <w:r w:rsidRPr="008C754C">
          <w:rPr>
            <w:rFonts w:ascii="Times New Roman" w:eastAsia="Times New Roman" w:hAnsi="Times New Roman" w:cs="Times New Roman"/>
            <w:color w:val="0000FF"/>
            <w:sz w:val="24"/>
            <w:szCs w:val="24"/>
            <w:u w:val="single"/>
            <w:lang w:eastAsia="es-ES"/>
          </w:rPr>
          <w:t xml:space="preserve"> Alex </w:t>
        </w:r>
        <w:proofErr w:type="spellStart"/>
        <w:r w:rsidRPr="008C754C">
          <w:rPr>
            <w:rFonts w:ascii="Times New Roman" w:eastAsia="Times New Roman" w:hAnsi="Times New Roman" w:cs="Times New Roman"/>
            <w:color w:val="0000FF"/>
            <w:sz w:val="24"/>
            <w:szCs w:val="24"/>
            <w:u w:val="single"/>
            <w:lang w:eastAsia="es-ES"/>
          </w:rPr>
          <w:t>Gross</w:t>
        </w:r>
        <w:proofErr w:type="spellEnd"/>
        <w:r w:rsidRPr="008C754C">
          <w:rPr>
            <w:rFonts w:ascii="Times New Roman" w:eastAsia="Times New Roman" w:hAnsi="Times New Roman" w:cs="Times New Roman"/>
            <w:color w:val="0000FF"/>
            <w:sz w:val="24"/>
            <w:szCs w:val="24"/>
            <w:u w:val="single"/>
            <w:lang w:eastAsia="es-ES"/>
          </w:rPr>
          <w:t xml:space="preserve"> ha creado</w:t>
        </w:r>
      </w:hyperlink>
      <w:r w:rsidRPr="008C754C">
        <w:rPr>
          <w:rFonts w:ascii="Times New Roman" w:eastAsia="Times New Roman" w:hAnsi="Times New Roman" w:cs="Times New Roman"/>
          <w:sz w:val="24"/>
          <w:szCs w:val="24"/>
          <w:lang w:eastAsia="es-ES"/>
        </w:rPr>
        <w:t xml:space="preserve"> un captador que utiliza materiales ligeros (pesa 400 gramos) capaces de atraer las gotas de agua de la niebla. Su forma triangular, a modo de cometa, dirige el contenido hacia un recipiente ubicado en la parte inferior. El aparato recoge hasta un litro y medio durante la noche. Además, utiliza unos sensores que abren y cierran el captador en función de las condiciones meteorológicas. </w:t>
      </w:r>
    </w:p>
    <w:p w:rsidR="008C754C" w:rsidRPr="008C754C" w:rsidRDefault="008C754C" w:rsidP="008C754C">
      <w:pPr>
        <w:spacing w:before="100" w:beforeAutospacing="1" w:after="100" w:afterAutospacing="1" w:line="240" w:lineRule="auto"/>
        <w:rPr>
          <w:rFonts w:ascii="Times New Roman" w:eastAsia="Times New Roman" w:hAnsi="Times New Roman" w:cs="Times New Roman"/>
          <w:sz w:val="24"/>
          <w:szCs w:val="24"/>
          <w:lang w:eastAsia="es-ES"/>
        </w:rPr>
      </w:pPr>
      <w:r w:rsidRPr="008C754C">
        <w:rPr>
          <w:rFonts w:ascii="Times New Roman" w:eastAsia="Times New Roman" w:hAnsi="Times New Roman" w:cs="Times New Roman"/>
          <w:b/>
          <w:bCs/>
          <w:sz w:val="24"/>
          <w:szCs w:val="24"/>
          <w:lang w:eastAsia="es-ES"/>
        </w:rPr>
        <w:t>5. Con forma de tienda de campaña:</w:t>
      </w:r>
      <w:r w:rsidRPr="008C754C">
        <w:rPr>
          <w:rFonts w:ascii="Times New Roman" w:eastAsia="Times New Roman" w:hAnsi="Times New Roman" w:cs="Times New Roman"/>
          <w:sz w:val="24"/>
          <w:szCs w:val="24"/>
          <w:lang w:eastAsia="es-ES"/>
        </w:rPr>
        <w:t xml:space="preserve"> así es el aspecto exterior del </w:t>
      </w:r>
      <w:hyperlink r:id="rId15" w:history="1">
        <w:r w:rsidRPr="008C754C">
          <w:rPr>
            <w:rFonts w:ascii="Times New Roman" w:eastAsia="Times New Roman" w:hAnsi="Times New Roman" w:cs="Times New Roman"/>
            <w:color w:val="0000FF"/>
            <w:sz w:val="24"/>
            <w:szCs w:val="24"/>
            <w:u w:val="single"/>
            <w:lang w:eastAsia="es-ES"/>
          </w:rPr>
          <w:t xml:space="preserve">captador de </w:t>
        </w:r>
        <w:proofErr w:type="spellStart"/>
        <w:r w:rsidRPr="008C754C">
          <w:rPr>
            <w:rFonts w:ascii="Times New Roman" w:eastAsia="Times New Roman" w:hAnsi="Times New Roman" w:cs="Times New Roman"/>
            <w:color w:val="0000FF"/>
            <w:sz w:val="24"/>
            <w:szCs w:val="24"/>
            <w:u w:val="single"/>
            <w:lang w:eastAsia="es-ES"/>
          </w:rPr>
          <w:t>Imke</w:t>
        </w:r>
        <w:proofErr w:type="spellEnd"/>
        <w:r w:rsidRPr="008C754C">
          <w:rPr>
            <w:rFonts w:ascii="Times New Roman" w:eastAsia="Times New Roman" w:hAnsi="Times New Roman" w:cs="Times New Roman"/>
            <w:color w:val="0000FF"/>
            <w:sz w:val="24"/>
            <w:szCs w:val="24"/>
            <w:u w:val="single"/>
            <w:lang w:eastAsia="es-ES"/>
          </w:rPr>
          <w:t xml:space="preserve"> </w:t>
        </w:r>
        <w:proofErr w:type="spellStart"/>
        <w:r w:rsidRPr="008C754C">
          <w:rPr>
            <w:rFonts w:ascii="Times New Roman" w:eastAsia="Times New Roman" w:hAnsi="Times New Roman" w:cs="Times New Roman"/>
            <w:color w:val="0000FF"/>
            <w:sz w:val="24"/>
            <w:szCs w:val="24"/>
            <w:u w:val="single"/>
            <w:lang w:eastAsia="es-ES"/>
          </w:rPr>
          <w:t>Hoehler</w:t>
        </w:r>
        <w:proofErr w:type="spellEnd"/>
      </w:hyperlink>
      <w:r w:rsidRPr="008C754C">
        <w:rPr>
          <w:rFonts w:ascii="Times New Roman" w:eastAsia="Times New Roman" w:hAnsi="Times New Roman" w:cs="Times New Roman"/>
          <w:sz w:val="24"/>
          <w:szCs w:val="24"/>
          <w:lang w:eastAsia="es-ES"/>
        </w:rPr>
        <w:t xml:space="preserve">, una diseñadora industrial de la Academia alemana </w:t>
      </w:r>
      <w:proofErr w:type="spellStart"/>
      <w:r w:rsidRPr="008C754C">
        <w:rPr>
          <w:rFonts w:ascii="Times New Roman" w:eastAsia="Times New Roman" w:hAnsi="Times New Roman" w:cs="Times New Roman"/>
          <w:sz w:val="24"/>
          <w:szCs w:val="24"/>
          <w:lang w:eastAsia="es-ES"/>
        </w:rPr>
        <w:t>Muthesius</w:t>
      </w:r>
      <w:proofErr w:type="spellEnd"/>
      <w:r w:rsidRPr="008C754C">
        <w:rPr>
          <w:rFonts w:ascii="Times New Roman" w:eastAsia="Times New Roman" w:hAnsi="Times New Roman" w:cs="Times New Roman"/>
          <w:sz w:val="24"/>
          <w:szCs w:val="24"/>
          <w:lang w:eastAsia="es-ES"/>
        </w:rPr>
        <w:t xml:space="preserve"> de Bellas Artes y Diseño. Su objetivo también es hacer accesible su creación a personas que viven en zonas áridas y aisladas, sin acceso a agua corriente. Según </w:t>
      </w:r>
      <w:proofErr w:type="spellStart"/>
      <w:r w:rsidRPr="008C754C">
        <w:rPr>
          <w:rFonts w:ascii="Times New Roman" w:eastAsia="Times New Roman" w:hAnsi="Times New Roman" w:cs="Times New Roman"/>
          <w:sz w:val="24"/>
          <w:szCs w:val="24"/>
          <w:lang w:eastAsia="es-ES"/>
        </w:rPr>
        <w:t>Hoehler</w:t>
      </w:r>
      <w:proofErr w:type="spellEnd"/>
      <w:r w:rsidRPr="008C754C">
        <w:rPr>
          <w:rFonts w:ascii="Times New Roman" w:eastAsia="Times New Roman" w:hAnsi="Times New Roman" w:cs="Times New Roman"/>
          <w:sz w:val="24"/>
          <w:szCs w:val="24"/>
          <w:lang w:eastAsia="es-ES"/>
        </w:rPr>
        <w:t xml:space="preserve">, cada captador puede recoger entre 10 y 20 litros diarios. Se pueden ubicar en red para que puedan suministrar agua a un pequeño poblado. </w:t>
      </w:r>
    </w:p>
    <w:p w:rsidR="008C754C" w:rsidRDefault="008C754C">
      <w:r>
        <w:t>______________________________________________________</w:t>
      </w:r>
    </w:p>
    <w:p w:rsidR="008C754C" w:rsidRPr="008C754C" w:rsidRDefault="008C754C" w:rsidP="008C754C">
      <w:pPr>
        <w:shd w:val="clear" w:color="auto" w:fill="FFFFFF"/>
        <w:spacing w:after="0" w:line="288" w:lineRule="atLeast"/>
        <w:outlineLvl w:val="1"/>
        <w:rPr>
          <w:rFonts w:ascii="Arial" w:eastAsia="Times New Roman" w:hAnsi="Arial" w:cs="Arial"/>
          <w:b/>
          <w:bCs/>
          <w:color w:val="000000"/>
          <w:kern w:val="36"/>
          <w:sz w:val="42"/>
          <w:szCs w:val="42"/>
          <w:lang w:eastAsia="es-ES"/>
        </w:rPr>
      </w:pPr>
      <w:r w:rsidRPr="008C754C">
        <w:rPr>
          <w:rFonts w:ascii="Arial" w:eastAsia="Times New Roman" w:hAnsi="Arial" w:cs="Arial"/>
          <w:b/>
          <w:bCs/>
          <w:color w:val="000000"/>
          <w:kern w:val="36"/>
          <w:sz w:val="42"/>
          <w:szCs w:val="42"/>
          <w:lang w:eastAsia="es-ES"/>
        </w:rPr>
        <w:t>Extraer agua de la niebla en España</w:t>
      </w:r>
    </w:p>
    <w:p w:rsidR="008C754C" w:rsidRPr="008C754C" w:rsidRDefault="008C754C" w:rsidP="008C754C">
      <w:pPr>
        <w:spacing w:before="120" w:after="0" w:line="336" w:lineRule="atLeast"/>
        <w:rPr>
          <w:rFonts w:ascii="Georgia" w:eastAsia="Times New Roman" w:hAnsi="Georgia" w:cs="Arial"/>
          <w:i/>
          <w:iCs/>
          <w:color w:val="58AB27"/>
          <w:sz w:val="27"/>
          <w:szCs w:val="27"/>
          <w:lang w:eastAsia="es-ES"/>
        </w:rPr>
      </w:pPr>
      <w:r w:rsidRPr="008C754C">
        <w:rPr>
          <w:rFonts w:ascii="Georgia" w:eastAsia="Times New Roman" w:hAnsi="Georgia" w:cs="Arial"/>
          <w:i/>
          <w:iCs/>
          <w:color w:val="58AB27"/>
          <w:sz w:val="27"/>
          <w:szCs w:val="27"/>
          <w:lang w:eastAsia="es-ES"/>
        </w:rPr>
        <w:lastRenderedPageBreak/>
        <w:t>Varios lugares de España aprovechan las posibilidades de los captadores de agua de niebla para paliar la escasez de los recursos hídricos</w:t>
      </w:r>
    </w:p>
    <w:p w:rsidR="008C754C" w:rsidRPr="008C754C" w:rsidRDefault="008C754C" w:rsidP="008C754C">
      <w:pPr>
        <w:numPr>
          <w:ilvl w:val="0"/>
          <w:numId w:val="2"/>
        </w:numPr>
        <w:pBdr>
          <w:right w:val="single" w:sz="12" w:space="6" w:color="000000"/>
        </w:pBdr>
        <w:shd w:val="clear" w:color="auto" w:fill="FFFFFF"/>
        <w:spacing w:before="100" w:beforeAutospacing="1" w:after="100" w:afterAutospacing="1" w:line="288" w:lineRule="atLeast"/>
        <w:ind w:left="0"/>
        <w:rPr>
          <w:rFonts w:ascii="Arial" w:eastAsia="Times New Roman" w:hAnsi="Arial" w:cs="Arial"/>
          <w:color w:val="000000"/>
          <w:sz w:val="17"/>
          <w:szCs w:val="17"/>
          <w:lang w:eastAsia="es-ES"/>
        </w:rPr>
      </w:pPr>
      <w:r w:rsidRPr="008C754C">
        <w:rPr>
          <w:rFonts w:ascii="Arial" w:eastAsia="Times New Roman" w:hAnsi="Arial" w:cs="Arial"/>
          <w:vanish/>
          <w:color w:val="000000"/>
          <w:sz w:val="17"/>
          <w:lang w:eastAsia="es-ES"/>
        </w:rPr>
        <w:t xml:space="preserve">Autor: </w:t>
      </w:r>
      <w:r w:rsidRPr="008C754C">
        <w:rPr>
          <w:rFonts w:ascii="Arial" w:eastAsia="Times New Roman" w:hAnsi="Arial" w:cs="Arial"/>
          <w:color w:val="000000"/>
          <w:sz w:val="17"/>
          <w:szCs w:val="17"/>
          <w:lang w:eastAsia="es-ES"/>
        </w:rPr>
        <w:t>Por ALEX FERNÁNDEZ MUERZA</w:t>
      </w:r>
    </w:p>
    <w:p w:rsidR="008C754C" w:rsidRPr="008C754C" w:rsidRDefault="008C754C" w:rsidP="008C754C">
      <w:pPr>
        <w:numPr>
          <w:ilvl w:val="0"/>
          <w:numId w:val="2"/>
        </w:numPr>
        <w:pBdr>
          <w:right w:val="single" w:sz="12" w:space="6" w:color="000000"/>
        </w:pBdr>
        <w:shd w:val="clear" w:color="auto" w:fill="FFFFFF"/>
        <w:spacing w:before="100" w:beforeAutospacing="1" w:after="100" w:afterAutospacing="1" w:line="288" w:lineRule="atLeast"/>
        <w:ind w:left="0"/>
        <w:rPr>
          <w:rFonts w:ascii="Georgia" w:eastAsia="Times New Roman" w:hAnsi="Georgia" w:cs="Arial"/>
          <w:color w:val="333333"/>
          <w:sz w:val="17"/>
          <w:szCs w:val="17"/>
          <w:lang w:eastAsia="es-ES"/>
        </w:rPr>
      </w:pPr>
      <w:r w:rsidRPr="008C754C">
        <w:rPr>
          <w:rFonts w:ascii="Georgia" w:eastAsia="Times New Roman" w:hAnsi="Georgia" w:cs="Arial"/>
          <w:vanish/>
          <w:color w:val="333333"/>
          <w:sz w:val="17"/>
          <w:lang w:eastAsia="es-ES"/>
        </w:rPr>
        <w:t xml:space="preserve">Fecha de publicación: </w:t>
      </w:r>
      <w:r w:rsidRPr="008C754C">
        <w:rPr>
          <w:rFonts w:ascii="Georgia" w:eastAsia="Times New Roman" w:hAnsi="Georgia" w:cs="Arial"/>
          <w:color w:val="333333"/>
          <w:sz w:val="17"/>
          <w:szCs w:val="17"/>
          <w:lang w:eastAsia="es-ES"/>
        </w:rPr>
        <w:t>14 de mayo de 2012</w:t>
      </w:r>
    </w:p>
    <w:p w:rsidR="008C754C" w:rsidRPr="008C754C" w:rsidRDefault="008C754C" w:rsidP="008C754C">
      <w:pPr>
        <w:shd w:val="clear" w:color="auto" w:fill="ECECEC"/>
        <w:spacing w:before="100" w:beforeAutospacing="1" w:after="100" w:afterAutospacing="1" w:line="360" w:lineRule="atLeast"/>
        <w:rPr>
          <w:rFonts w:ascii="Arial" w:eastAsia="Times New Roman" w:hAnsi="Arial" w:cs="Arial"/>
          <w:color w:val="000000"/>
          <w:sz w:val="23"/>
          <w:szCs w:val="23"/>
          <w:lang w:eastAsia="es-ES"/>
        </w:rPr>
      </w:pPr>
      <w:r>
        <w:rPr>
          <w:rFonts w:ascii="Arial" w:eastAsia="Times New Roman" w:hAnsi="Arial" w:cs="Arial"/>
          <w:noProof/>
          <w:color w:val="000000"/>
          <w:sz w:val="15"/>
          <w:szCs w:val="15"/>
          <w:bdr w:val="single" w:sz="12" w:space="1" w:color="CCCCCC" w:frame="1"/>
          <w:lang w:eastAsia="es-ES"/>
        </w:rPr>
        <w:drawing>
          <wp:inline distT="0" distB="0" distL="0" distR="0">
            <wp:extent cx="2768600" cy="1866900"/>
            <wp:effectExtent l="19050" t="0" r="0" b="0"/>
            <wp:docPr id="5" name="Imagen 5" descr="http://static.consumer.es/www/imgs/2012/05/captadorniebl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consumer.es/www/imgs/2012/05/captadorniebla01.jpg"/>
                    <pic:cNvPicPr>
                      <a:picLocks noChangeAspect="1" noChangeArrowheads="1"/>
                    </pic:cNvPicPr>
                  </pic:nvPicPr>
                  <pic:blipFill>
                    <a:blip r:embed="rId16" cstate="print"/>
                    <a:srcRect/>
                    <a:stretch>
                      <a:fillRect/>
                    </a:stretch>
                  </pic:blipFill>
                  <pic:spPr bwMode="auto">
                    <a:xfrm>
                      <a:off x="0" y="0"/>
                      <a:ext cx="2768600" cy="1866900"/>
                    </a:xfrm>
                    <a:prstGeom prst="rect">
                      <a:avLst/>
                    </a:prstGeom>
                    <a:noFill/>
                    <a:ln w="9525">
                      <a:noFill/>
                      <a:miter lim="800000"/>
                      <a:headEnd/>
                      <a:tailEnd/>
                    </a:ln>
                  </pic:spPr>
                </pic:pic>
              </a:graphicData>
            </a:graphic>
          </wp:inline>
        </w:drawing>
      </w:r>
      <w:r w:rsidRPr="008C754C">
        <w:rPr>
          <w:rFonts w:ascii="Arial" w:eastAsia="Times New Roman" w:hAnsi="Arial" w:cs="Arial"/>
          <w:vanish/>
          <w:color w:val="000000"/>
          <w:sz w:val="15"/>
          <w:lang w:eastAsia="es-ES"/>
        </w:rPr>
        <w:t>  </w:t>
      </w:r>
      <w:r w:rsidRPr="008C754C">
        <w:rPr>
          <w:rFonts w:ascii="Arial" w:eastAsia="Times New Roman" w:hAnsi="Arial" w:cs="Arial"/>
          <w:vanish/>
          <w:color w:val="777777"/>
          <w:sz w:val="17"/>
          <w:szCs w:val="17"/>
          <w:lang w:eastAsia="es-ES"/>
        </w:rPr>
        <w:br/>
      </w:r>
      <w:r w:rsidRPr="008C754C">
        <w:rPr>
          <w:rFonts w:ascii="Arial" w:eastAsia="Times New Roman" w:hAnsi="Arial" w:cs="Arial"/>
          <w:color w:val="777777"/>
          <w:sz w:val="17"/>
          <w:lang w:eastAsia="es-ES"/>
        </w:rPr>
        <w:t xml:space="preserve">- Imagen: </w:t>
      </w:r>
      <w:hyperlink r:id="rId17" w:tooltip="David Corell" w:history="1">
        <w:r w:rsidRPr="008C754C">
          <w:rPr>
            <w:rFonts w:ascii="Arial" w:eastAsia="Times New Roman" w:hAnsi="Arial" w:cs="Arial"/>
            <w:color w:val="00C2E6"/>
            <w:sz w:val="17"/>
            <w:u w:val="single"/>
            <w:lang w:eastAsia="es-ES"/>
          </w:rPr>
          <w:t xml:space="preserve">David </w:t>
        </w:r>
        <w:proofErr w:type="spellStart"/>
        <w:r w:rsidRPr="008C754C">
          <w:rPr>
            <w:rFonts w:ascii="Arial" w:eastAsia="Times New Roman" w:hAnsi="Arial" w:cs="Arial"/>
            <w:color w:val="00C2E6"/>
            <w:sz w:val="17"/>
            <w:u w:val="single"/>
            <w:lang w:eastAsia="es-ES"/>
          </w:rPr>
          <w:t>Corell</w:t>
        </w:r>
        <w:proofErr w:type="spellEnd"/>
      </w:hyperlink>
      <w:r w:rsidRPr="008C754C">
        <w:rPr>
          <w:rFonts w:ascii="Arial" w:eastAsia="Times New Roman" w:hAnsi="Arial" w:cs="Arial"/>
          <w:color w:val="777777"/>
          <w:sz w:val="17"/>
          <w:lang w:eastAsia="es-ES"/>
        </w:rPr>
        <w:t xml:space="preserve"> -</w:t>
      </w:r>
      <w:r w:rsidRPr="008C754C">
        <w:rPr>
          <w:rFonts w:ascii="Arial" w:eastAsia="Times New Roman" w:hAnsi="Arial" w:cs="Arial"/>
          <w:color w:val="000000"/>
          <w:sz w:val="23"/>
          <w:szCs w:val="23"/>
          <w:lang w:eastAsia="es-ES"/>
        </w:rPr>
        <w:t xml:space="preserve">La </w:t>
      </w:r>
      <w:hyperlink r:id="rId18" w:history="1">
        <w:r w:rsidRPr="008C754C">
          <w:rPr>
            <w:rFonts w:ascii="Arial" w:eastAsia="Times New Roman" w:hAnsi="Arial" w:cs="Arial"/>
            <w:b/>
            <w:bCs/>
            <w:color w:val="00C2E6"/>
            <w:sz w:val="23"/>
            <w:u w:val="single"/>
            <w:lang w:eastAsia="es-ES"/>
          </w:rPr>
          <w:t>extracción de agua a partir de la niebla</w:t>
        </w:r>
      </w:hyperlink>
      <w:r w:rsidRPr="008C754C">
        <w:rPr>
          <w:rFonts w:ascii="Arial" w:eastAsia="Times New Roman" w:hAnsi="Arial" w:cs="Arial"/>
          <w:color w:val="000000"/>
          <w:sz w:val="23"/>
          <w:szCs w:val="23"/>
          <w:lang w:eastAsia="es-ES"/>
        </w:rPr>
        <w:t xml:space="preserve"> es un ingenioso método que puede ser muy útil en zonas con escasez de este preciado elemento. Diversos proyectos de investigación y empresas utilizan en España captadores de agua de niebla con potenciales de hasta 500 litros diarios por aparato. Zonas como el </w:t>
      </w:r>
      <w:r w:rsidRPr="008C754C">
        <w:rPr>
          <w:rFonts w:ascii="Arial" w:eastAsia="Times New Roman" w:hAnsi="Arial" w:cs="Arial"/>
          <w:b/>
          <w:bCs/>
          <w:color w:val="000000"/>
          <w:sz w:val="23"/>
          <w:lang w:eastAsia="es-ES"/>
        </w:rPr>
        <w:t>litoral mediterráneo</w:t>
      </w:r>
      <w:r w:rsidRPr="008C754C">
        <w:rPr>
          <w:rFonts w:ascii="Arial" w:eastAsia="Times New Roman" w:hAnsi="Arial" w:cs="Arial"/>
          <w:color w:val="000000"/>
          <w:sz w:val="23"/>
          <w:szCs w:val="23"/>
          <w:lang w:eastAsia="es-ES"/>
        </w:rPr>
        <w:t xml:space="preserve">, con problemas de sequía, o lugares aislados en parques naturales como en </w:t>
      </w:r>
      <w:r w:rsidRPr="008C754C">
        <w:rPr>
          <w:rFonts w:ascii="Arial" w:eastAsia="Times New Roman" w:hAnsi="Arial" w:cs="Arial"/>
          <w:b/>
          <w:bCs/>
          <w:color w:val="000000"/>
          <w:sz w:val="23"/>
          <w:lang w:eastAsia="es-ES"/>
        </w:rPr>
        <w:t>Tenerife</w:t>
      </w:r>
      <w:r w:rsidRPr="008C754C">
        <w:rPr>
          <w:rFonts w:ascii="Arial" w:eastAsia="Times New Roman" w:hAnsi="Arial" w:cs="Arial"/>
          <w:color w:val="000000"/>
          <w:sz w:val="23"/>
          <w:szCs w:val="23"/>
          <w:lang w:eastAsia="es-ES"/>
        </w:rPr>
        <w:t xml:space="preserve">, han empezado a aprovechar este sistema. </w:t>
      </w:r>
    </w:p>
    <w:p w:rsidR="008C754C" w:rsidRPr="008C754C" w:rsidRDefault="008C754C" w:rsidP="008C754C">
      <w:pPr>
        <w:shd w:val="clear" w:color="auto" w:fill="ECECEC"/>
        <w:spacing w:after="0" w:line="312" w:lineRule="atLeast"/>
        <w:rPr>
          <w:rFonts w:ascii="Arial" w:eastAsia="Times New Roman" w:hAnsi="Arial" w:cs="Arial"/>
          <w:color w:val="00C2E6"/>
          <w:sz w:val="15"/>
          <w:szCs w:val="15"/>
          <w:u w:val="single"/>
          <w:lang w:eastAsia="es-ES"/>
        </w:rPr>
      </w:pPr>
      <w:r w:rsidRPr="008C754C">
        <w:rPr>
          <w:rFonts w:ascii="Arial" w:eastAsia="Times New Roman" w:hAnsi="Arial" w:cs="Arial"/>
          <w:color w:val="000000"/>
          <w:sz w:val="23"/>
          <w:szCs w:val="23"/>
          <w:lang w:eastAsia="es-ES"/>
        </w:rPr>
        <w:pict/>
      </w:r>
      <w:r w:rsidRPr="008C754C">
        <w:rPr>
          <w:rFonts w:ascii="Arial" w:eastAsia="Times New Roman" w:hAnsi="Arial" w:cs="Arial"/>
          <w:color w:val="000000"/>
          <w:sz w:val="15"/>
          <w:szCs w:val="15"/>
          <w:lang w:eastAsia="es-ES"/>
        </w:rPr>
        <w:fldChar w:fldCharType="begin"/>
      </w:r>
      <w:r w:rsidRPr="008C754C">
        <w:rPr>
          <w:rFonts w:ascii="Arial" w:eastAsia="Times New Roman" w:hAnsi="Arial" w:cs="Arial"/>
          <w:color w:val="000000"/>
          <w:sz w:val="15"/>
          <w:szCs w:val="15"/>
          <w:lang w:eastAsia="es-ES"/>
        </w:rPr>
        <w:instrText xml:space="preserve"> HYPERLINK "http://www.consumer.es/web/es/medio_ambiente/energia_y_ciencia/2012/05/14/209448.php" \o "Send to Google_plusone" </w:instrText>
      </w:r>
      <w:r w:rsidRPr="008C754C">
        <w:rPr>
          <w:rFonts w:ascii="Arial" w:eastAsia="Times New Roman" w:hAnsi="Arial" w:cs="Arial"/>
          <w:color w:val="000000"/>
          <w:sz w:val="15"/>
          <w:szCs w:val="15"/>
          <w:lang w:eastAsia="es-ES"/>
        </w:rPr>
        <w:fldChar w:fldCharType="separate"/>
      </w:r>
    </w:p>
    <w:p w:rsidR="008C754C" w:rsidRPr="008C754C" w:rsidRDefault="008C754C" w:rsidP="008C754C">
      <w:pPr>
        <w:shd w:val="clear" w:color="auto" w:fill="ECECEC"/>
        <w:spacing w:line="312" w:lineRule="atLeast"/>
        <w:rPr>
          <w:rFonts w:ascii="Arial" w:eastAsia="Times New Roman" w:hAnsi="Arial" w:cs="Arial"/>
          <w:color w:val="000000"/>
          <w:sz w:val="15"/>
          <w:szCs w:val="15"/>
          <w:lang w:eastAsia="es-ES"/>
        </w:rPr>
      </w:pPr>
      <w:r w:rsidRPr="008C754C">
        <w:rPr>
          <w:rFonts w:ascii="Arial" w:eastAsia="Times New Roman" w:hAnsi="Arial" w:cs="Arial"/>
          <w:color w:val="000000"/>
          <w:sz w:val="15"/>
          <w:szCs w:val="15"/>
          <w:lang w:eastAsia="es-ES"/>
        </w:rPr>
        <w:fldChar w:fldCharType="end"/>
      </w:r>
      <w:hyperlink r:id="rId19" w:tooltip="Send to Facebook_like" w:history="1"/>
    </w:p>
    <w:p w:rsidR="008C754C" w:rsidRPr="008C754C" w:rsidRDefault="008C754C" w:rsidP="008C754C">
      <w:pPr>
        <w:shd w:val="clear" w:color="auto" w:fill="FFFFFF"/>
        <w:spacing w:after="0" w:line="288" w:lineRule="atLeast"/>
        <w:outlineLvl w:val="2"/>
        <w:rPr>
          <w:rFonts w:ascii="Arial" w:eastAsia="Times New Roman" w:hAnsi="Arial" w:cs="Arial"/>
          <w:color w:val="000000"/>
          <w:sz w:val="27"/>
          <w:szCs w:val="27"/>
          <w:lang w:eastAsia="es-ES"/>
        </w:rPr>
      </w:pPr>
      <w:r w:rsidRPr="008C754C">
        <w:rPr>
          <w:rFonts w:ascii="Arial" w:eastAsia="Times New Roman" w:hAnsi="Arial" w:cs="Arial"/>
          <w:color w:val="000000"/>
          <w:sz w:val="27"/>
          <w:szCs w:val="27"/>
          <w:lang w:eastAsia="es-ES"/>
        </w:rPr>
        <w:t xml:space="preserve">Una red de colectores por todo el Mediterráneo </w:t>
      </w:r>
    </w:p>
    <w:p w:rsidR="008C754C" w:rsidRPr="008C754C" w:rsidRDefault="008C754C" w:rsidP="008C754C">
      <w:pPr>
        <w:shd w:val="clear" w:color="auto" w:fill="FFFFFF"/>
        <w:spacing w:before="100" w:beforeAutospacing="1" w:after="100" w:afterAutospacing="1" w:line="360" w:lineRule="atLeast"/>
        <w:rPr>
          <w:rFonts w:ascii="Arial" w:eastAsia="Times New Roman" w:hAnsi="Arial" w:cs="Arial"/>
          <w:color w:val="000000"/>
          <w:sz w:val="23"/>
          <w:szCs w:val="23"/>
          <w:lang w:eastAsia="es-ES"/>
        </w:rPr>
      </w:pPr>
      <w:r w:rsidRPr="008C754C">
        <w:rPr>
          <w:rFonts w:ascii="Arial" w:eastAsia="Times New Roman" w:hAnsi="Arial" w:cs="Arial"/>
          <w:b/>
          <w:bCs/>
          <w:color w:val="000000"/>
          <w:sz w:val="23"/>
          <w:lang w:eastAsia="es-ES"/>
        </w:rPr>
        <w:t xml:space="preserve">La escasez de agua en la costa del </w:t>
      </w:r>
      <w:hyperlink r:id="rId20" w:history="1">
        <w:r w:rsidRPr="008C754C">
          <w:rPr>
            <w:rFonts w:ascii="Arial" w:eastAsia="Times New Roman" w:hAnsi="Arial" w:cs="Arial"/>
            <w:b/>
            <w:bCs/>
            <w:color w:val="00C2E6"/>
            <w:sz w:val="23"/>
            <w:u w:val="single"/>
            <w:lang w:eastAsia="es-ES"/>
          </w:rPr>
          <w:t>Mediterráneo</w:t>
        </w:r>
      </w:hyperlink>
      <w:r w:rsidRPr="008C754C">
        <w:rPr>
          <w:rFonts w:ascii="Arial" w:eastAsia="Times New Roman" w:hAnsi="Arial" w:cs="Arial"/>
          <w:color w:val="000000"/>
          <w:sz w:val="23"/>
          <w:szCs w:val="23"/>
          <w:lang w:eastAsia="es-ES"/>
        </w:rPr>
        <w:t xml:space="preserve"> es uno de los problemas importantes que padecen en esta parte de la península ibérica. La extracción de agua a partir de la niebla podría ser una de las posibilidades para paliar esta situación. </w:t>
      </w:r>
    </w:p>
    <w:p w:rsidR="008C754C" w:rsidRPr="008C754C" w:rsidRDefault="008C754C" w:rsidP="008C754C">
      <w:pPr>
        <w:pBdr>
          <w:top w:val="single" w:sz="12" w:space="6" w:color="CCCCCC"/>
          <w:bottom w:val="single" w:sz="12" w:space="6" w:color="CCCCCC"/>
        </w:pBdr>
        <w:shd w:val="clear" w:color="auto" w:fill="EAEAEA"/>
        <w:spacing w:line="360" w:lineRule="atLeast"/>
        <w:jc w:val="right"/>
        <w:rPr>
          <w:rFonts w:ascii="Georgia" w:eastAsia="Times New Roman" w:hAnsi="Georgia" w:cs="Arial"/>
          <w:b/>
          <w:bCs/>
          <w:i/>
          <w:iCs/>
          <w:color w:val="858585"/>
          <w:sz w:val="35"/>
          <w:szCs w:val="35"/>
          <w:lang w:eastAsia="es-ES"/>
        </w:rPr>
      </w:pPr>
      <w:r w:rsidRPr="008C754C">
        <w:rPr>
          <w:rFonts w:ascii="Georgia" w:eastAsia="Times New Roman" w:hAnsi="Georgia" w:cs="Arial"/>
          <w:b/>
          <w:bCs/>
          <w:i/>
          <w:iCs/>
          <w:color w:val="858585"/>
          <w:sz w:val="35"/>
          <w:szCs w:val="35"/>
          <w:lang w:eastAsia="es-ES"/>
        </w:rPr>
        <w:t xml:space="preserve">Un captador en la Sierra de </w:t>
      </w:r>
      <w:proofErr w:type="spellStart"/>
      <w:r w:rsidRPr="008C754C">
        <w:rPr>
          <w:rFonts w:ascii="Georgia" w:eastAsia="Times New Roman" w:hAnsi="Georgia" w:cs="Arial"/>
          <w:b/>
          <w:bCs/>
          <w:i/>
          <w:iCs/>
          <w:color w:val="858585"/>
          <w:sz w:val="35"/>
          <w:szCs w:val="35"/>
          <w:lang w:eastAsia="es-ES"/>
        </w:rPr>
        <w:t>l'Albera</w:t>
      </w:r>
      <w:proofErr w:type="spellEnd"/>
      <w:r w:rsidRPr="008C754C">
        <w:rPr>
          <w:rFonts w:ascii="Georgia" w:eastAsia="Times New Roman" w:hAnsi="Georgia" w:cs="Arial"/>
          <w:b/>
          <w:bCs/>
          <w:i/>
          <w:iCs/>
          <w:color w:val="858585"/>
          <w:sz w:val="35"/>
          <w:szCs w:val="35"/>
          <w:lang w:eastAsia="es-ES"/>
        </w:rPr>
        <w:t xml:space="preserve"> (Girona) podría superar los 500 litros de agua diarios </w:t>
      </w:r>
    </w:p>
    <w:p w:rsidR="008C754C" w:rsidRPr="008C754C" w:rsidRDefault="008C754C" w:rsidP="008C754C">
      <w:pPr>
        <w:shd w:val="clear" w:color="auto" w:fill="FFFFFF"/>
        <w:spacing w:before="100" w:beforeAutospacing="1" w:after="100" w:afterAutospacing="1" w:line="360" w:lineRule="atLeast"/>
        <w:rPr>
          <w:rFonts w:ascii="Arial" w:eastAsia="Times New Roman" w:hAnsi="Arial" w:cs="Arial"/>
          <w:color w:val="000000"/>
          <w:sz w:val="23"/>
          <w:szCs w:val="23"/>
          <w:lang w:eastAsia="es-ES"/>
        </w:rPr>
      </w:pPr>
      <w:r w:rsidRPr="008C754C">
        <w:rPr>
          <w:rFonts w:ascii="Arial" w:eastAsia="Times New Roman" w:hAnsi="Arial" w:cs="Arial"/>
          <w:color w:val="000000"/>
          <w:sz w:val="23"/>
          <w:szCs w:val="23"/>
          <w:lang w:eastAsia="es-ES"/>
        </w:rPr>
        <w:t xml:space="preserve">Desde 2003 se ha puesto en marcha un </w:t>
      </w:r>
      <w:hyperlink r:id="rId21" w:history="1">
        <w:r w:rsidRPr="008C754C">
          <w:rPr>
            <w:rFonts w:ascii="Arial" w:eastAsia="Times New Roman" w:hAnsi="Arial" w:cs="Arial"/>
            <w:b/>
            <w:bCs/>
            <w:color w:val="00C2E6"/>
            <w:sz w:val="23"/>
            <w:u w:val="single"/>
            <w:lang w:eastAsia="es-ES"/>
          </w:rPr>
          <w:t>proyecto de investigación</w:t>
        </w:r>
      </w:hyperlink>
      <w:r w:rsidRPr="008C754C">
        <w:rPr>
          <w:rFonts w:ascii="Arial" w:eastAsia="Times New Roman" w:hAnsi="Arial" w:cs="Arial"/>
          <w:color w:val="000000"/>
          <w:sz w:val="23"/>
          <w:szCs w:val="23"/>
          <w:lang w:eastAsia="es-ES"/>
        </w:rPr>
        <w:t xml:space="preserve"> que ha abierto el camino para el aprovechamiento futuro del agua de niebla en todo el litoral mediterráneo. </w:t>
      </w:r>
      <w:r w:rsidRPr="008C754C">
        <w:rPr>
          <w:rFonts w:ascii="Arial" w:eastAsia="Times New Roman" w:hAnsi="Arial" w:cs="Arial"/>
          <w:b/>
          <w:bCs/>
          <w:color w:val="000000"/>
          <w:sz w:val="23"/>
          <w:lang w:eastAsia="es-ES"/>
        </w:rPr>
        <w:t xml:space="preserve">José Antonio Valiente y David </w:t>
      </w:r>
      <w:proofErr w:type="spellStart"/>
      <w:r w:rsidRPr="008C754C">
        <w:rPr>
          <w:rFonts w:ascii="Arial" w:eastAsia="Times New Roman" w:hAnsi="Arial" w:cs="Arial"/>
          <w:b/>
          <w:bCs/>
          <w:color w:val="000000"/>
          <w:sz w:val="23"/>
          <w:lang w:eastAsia="es-ES"/>
        </w:rPr>
        <w:t>Corell</w:t>
      </w:r>
      <w:proofErr w:type="spellEnd"/>
      <w:r w:rsidRPr="008C754C">
        <w:rPr>
          <w:rFonts w:ascii="Arial" w:eastAsia="Times New Roman" w:hAnsi="Arial" w:cs="Arial"/>
          <w:b/>
          <w:bCs/>
          <w:color w:val="000000"/>
          <w:sz w:val="23"/>
          <w:lang w:eastAsia="es-ES"/>
        </w:rPr>
        <w:t xml:space="preserve">, liderados por María José </w:t>
      </w:r>
      <w:proofErr w:type="spellStart"/>
      <w:r w:rsidRPr="008C754C">
        <w:rPr>
          <w:rFonts w:ascii="Arial" w:eastAsia="Times New Roman" w:hAnsi="Arial" w:cs="Arial"/>
          <w:b/>
          <w:bCs/>
          <w:color w:val="000000"/>
          <w:sz w:val="23"/>
          <w:lang w:eastAsia="es-ES"/>
        </w:rPr>
        <w:t>Estrela</w:t>
      </w:r>
      <w:proofErr w:type="spellEnd"/>
      <w:r w:rsidRPr="008C754C">
        <w:rPr>
          <w:rFonts w:ascii="Arial" w:eastAsia="Times New Roman" w:hAnsi="Arial" w:cs="Arial"/>
          <w:color w:val="000000"/>
          <w:sz w:val="23"/>
          <w:szCs w:val="23"/>
          <w:lang w:eastAsia="es-ES"/>
        </w:rPr>
        <w:t xml:space="preserve">, científicos de la Unidad Mixta del Centro de Estudios Ambientales del Mediterráneo (CEAM) y la Universidad de Valencia, explican que se han </w:t>
      </w:r>
      <w:r w:rsidRPr="008C754C">
        <w:rPr>
          <w:rFonts w:ascii="Arial" w:eastAsia="Times New Roman" w:hAnsi="Arial" w:cs="Arial"/>
          <w:color w:val="000000"/>
          <w:sz w:val="23"/>
          <w:szCs w:val="23"/>
          <w:lang w:eastAsia="es-ES"/>
        </w:rPr>
        <w:lastRenderedPageBreak/>
        <w:t xml:space="preserve">instalado </w:t>
      </w:r>
      <w:r w:rsidRPr="008C754C">
        <w:rPr>
          <w:rFonts w:ascii="Arial" w:eastAsia="Times New Roman" w:hAnsi="Arial" w:cs="Arial"/>
          <w:b/>
          <w:bCs/>
          <w:color w:val="000000"/>
          <w:sz w:val="23"/>
          <w:lang w:eastAsia="es-ES"/>
        </w:rPr>
        <w:t>23 colectores de niebla</w:t>
      </w:r>
      <w:r w:rsidRPr="008C754C">
        <w:rPr>
          <w:rFonts w:ascii="Arial" w:eastAsia="Times New Roman" w:hAnsi="Arial" w:cs="Arial"/>
          <w:color w:val="000000"/>
          <w:sz w:val="23"/>
          <w:szCs w:val="23"/>
          <w:lang w:eastAsia="es-ES"/>
        </w:rPr>
        <w:t xml:space="preserve"> distribuidos en una zona de 800 kilómetros de longitud, desde los Pirineos hasta el Cabo de Gata. Para tener perspectiva de sus dimensiones, el </w:t>
      </w:r>
      <w:proofErr w:type="spellStart"/>
      <w:r w:rsidRPr="008C754C">
        <w:rPr>
          <w:rFonts w:ascii="Arial" w:eastAsia="Times New Roman" w:hAnsi="Arial" w:cs="Arial"/>
          <w:color w:val="000000"/>
          <w:sz w:val="23"/>
          <w:szCs w:val="23"/>
          <w:lang w:eastAsia="es-ES"/>
        </w:rPr>
        <w:t>proyeto</w:t>
      </w:r>
      <w:proofErr w:type="spellEnd"/>
      <w:r w:rsidRPr="008C754C">
        <w:rPr>
          <w:rFonts w:ascii="Arial" w:eastAsia="Times New Roman" w:hAnsi="Arial" w:cs="Arial"/>
          <w:color w:val="000000"/>
          <w:sz w:val="23"/>
          <w:szCs w:val="23"/>
          <w:lang w:eastAsia="es-ES"/>
        </w:rPr>
        <w:t xml:space="preserve"> de captación de agua de niebla más grande del mundo, ubicado en </w:t>
      </w:r>
      <w:proofErr w:type="spellStart"/>
      <w:r w:rsidRPr="008C754C">
        <w:rPr>
          <w:rFonts w:ascii="Arial" w:eastAsia="Times New Roman" w:hAnsi="Arial" w:cs="Arial"/>
          <w:b/>
          <w:bCs/>
          <w:color w:val="000000"/>
          <w:sz w:val="23"/>
          <w:lang w:eastAsia="es-ES"/>
        </w:rPr>
        <w:t>Tojquia</w:t>
      </w:r>
      <w:proofErr w:type="spellEnd"/>
      <w:r w:rsidRPr="008C754C">
        <w:rPr>
          <w:rFonts w:ascii="Arial" w:eastAsia="Times New Roman" w:hAnsi="Arial" w:cs="Arial"/>
          <w:b/>
          <w:bCs/>
          <w:color w:val="000000"/>
          <w:sz w:val="23"/>
          <w:lang w:eastAsia="es-ES"/>
        </w:rPr>
        <w:t xml:space="preserve"> (Guatemala)</w:t>
      </w:r>
      <w:r w:rsidRPr="008C754C">
        <w:rPr>
          <w:rFonts w:ascii="Arial" w:eastAsia="Times New Roman" w:hAnsi="Arial" w:cs="Arial"/>
          <w:color w:val="000000"/>
          <w:sz w:val="23"/>
          <w:szCs w:val="23"/>
          <w:lang w:eastAsia="es-ES"/>
        </w:rPr>
        <w:t xml:space="preserve">, dispone de 60 captadores planos. </w:t>
      </w:r>
    </w:p>
    <w:p w:rsidR="008C754C" w:rsidRPr="008C754C" w:rsidRDefault="008C754C" w:rsidP="008C754C">
      <w:pPr>
        <w:shd w:val="clear" w:color="auto" w:fill="FFFFFF"/>
        <w:spacing w:before="100" w:beforeAutospacing="1" w:after="100" w:afterAutospacing="1" w:line="360" w:lineRule="atLeast"/>
        <w:rPr>
          <w:rFonts w:ascii="Arial" w:eastAsia="Times New Roman" w:hAnsi="Arial" w:cs="Arial"/>
          <w:color w:val="000000"/>
          <w:sz w:val="23"/>
          <w:szCs w:val="23"/>
          <w:lang w:eastAsia="es-ES"/>
        </w:rPr>
      </w:pPr>
      <w:r w:rsidRPr="008C754C">
        <w:rPr>
          <w:rFonts w:ascii="Arial" w:eastAsia="Times New Roman" w:hAnsi="Arial" w:cs="Arial"/>
          <w:color w:val="000000"/>
          <w:sz w:val="23"/>
          <w:szCs w:val="23"/>
          <w:lang w:eastAsia="es-ES"/>
        </w:rPr>
        <w:t xml:space="preserve">Los primeros resultados han demostrado, según los investigadores del CEAM-UVEG, "que la niebla puede jugar un papel importante dentro del ciclo hidrológico en esta área del Mediterráneo". La </w:t>
      </w:r>
      <w:r w:rsidRPr="008C754C">
        <w:rPr>
          <w:rFonts w:ascii="Arial" w:eastAsia="Times New Roman" w:hAnsi="Arial" w:cs="Arial"/>
          <w:b/>
          <w:bCs/>
          <w:color w:val="000000"/>
          <w:sz w:val="23"/>
          <w:lang w:eastAsia="es-ES"/>
        </w:rPr>
        <w:t xml:space="preserve">Sierra de </w:t>
      </w:r>
      <w:proofErr w:type="spellStart"/>
      <w:r w:rsidRPr="008C754C">
        <w:rPr>
          <w:rFonts w:ascii="Arial" w:eastAsia="Times New Roman" w:hAnsi="Arial" w:cs="Arial"/>
          <w:b/>
          <w:bCs/>
          <w:color w:val="000000"/>
          <w:sz w:val="23"/>
          <w:lang w:eastAsia="es-ES"/>
        </w:rPr>
        <w:t>l</w:t>
      </w:r>
      <w:proofErr w:type="gramStart"/>
      <w:r w:rsidRPr="008C754C">
        <w:rPr>
          <w:rFonts w:ascii="Arial" w:eastAsia="Times New Roman" w:hAnsi="Arial" w:cs="Arial"/>
          <w:b/>
          <w:bCs/>
          <w:color w:val="000000"/>
          <w:sz w:val="23"/>
          <w:lang w:eastAsia="es-ES"/>
        </w:rPr>
        <w:t>?Albera</w:t>
      </w:r>
      <w:proofErr w:type="spellEnd"/>
      <w:proofErr w:type="gramEnd"/>
      <w:r w:rsidRPr="008C754C">
        <w:rPr>
          <w:rFonts w:ascii="Arial" w:eastAsia="Times New Roman" w:hAnsi="Arial" w:cs="Arial"/>
          <w:b/>
          <w:bCs/>
          <w:color w:val="000000"/>
          <w:sz w:val="23"/>
          <w:lang w:eastAsia="es-ES"/>
        </w:rPr>
        <w:t xml:space="preserve"> (Girona)</w:t>
      </w:r>
      <w:r w:rsidRPr="008C754C">
        <w:rPr>
          <w:rFonts w:ascii="Arial" w:eastAsia="Times New Roman" w:hAnsi="Arial" w:cs="Arial"/>
          <w:color w:val="000000"/>
          <w:sz w:val="23"/>
          <w:szCs w:val="23"/>
          <w:lang w:eastAsia="es-ES"/>
        </w:rPr>
        <w:t xml:space="preserve"> ha sido donde más agua de niebla se ha recolectado "con diferencia": más de 21 litros de agua al día por cada metro cuadrado de malla instalada. Si se instalara allí un captador de tipo panel de 24 metros cuadrados, los científicos estiman que se superarían los 500 litros de agua diarios. </w:t>
      </w:r>
    </w:p>
    <w:p w:rsidR="008C754C" w:rsidRPr="008C754C" w:rsidRDefault="008C754C" w:rsidP="008C754C">
      <w:pPr>
        <w:shd w:val="clear" w:color="auto" w:fill="FFFFFF"/>
        <w:spacing w:before="100" w:beforeAutospacing="1" w:after="100" w:afterAutospacing="1" w:line="360" w:lineRule="atLeast"/>
        <w:rPr>
          <w:rFonts w:ascii="Arial" w:eastAsia="Times New Roman" w:hAnsi="Arial" w:cs="Arial"/>
          <w:color w:val="000000"/>
          <w:sz w:val="23"/>
          <w:szCs w:val="23"/>
          <w:lang w:eastAsia="es-ES"/>
        </w:rPr>
      </w:pPr>
      <w:r w:rsidRPr="008C754C">
        <w:rPr>
          <w:rFonts w:ascii="Arial" w:eastAsia="Times New Roman" w:hAnsi="Arial" w:cs="Arial"/>
          <w:color w:val="000000"/>
          <w:sz w:val="23"/>
          <w:szCs w:val="23"/>
          <w:lang w:eastAsia="es-ES"/>
        </w:rPr>
        <w:t xml:space="preserve">Los colectores del proyecto español son </w:t>
      </w:r>
      <w:r w:rsidRPr="008C754C">
        <w:rPr>
          <w:rFonts w:ascii="Arial" w:eastAsia="Times New Roman" w:hAnsi="Arial" w:cs="Arial"/>
          <w:b/>
          <w:bCs/>
          <w:color w:val="000000"/>
          <w:sz w:val="23"/>
          <w:lang w:eastAsia="es-ES"/>
        </w:rPr>
        <w:t>de tipo cilíndrico</w:t>
      </w:r>
      <w:r w:rsidRPr="008C754C">
        <w:rPr>
          <w:rFonts w:ascii="Arial" w:eastAsia="Times New Roman" w:hAnsi="Arial" w:cs="Arial"/>
          <w:color w:val="000000"/>
          <w:sz w:val="23"/>
          <w:szCs w:val="23"/>
          <w:lang w:eastAsia="es-ES"/>
        </w:rPr>
        <w:t xml:space="preserve">, más pequeños que los planos, y por tanto con menor capacidad de recogida, pero con la ventaja de que pueden colocarse de cualquier manera, sin necesidad de estudios previos. En este caso se han ubicado en zonas con mayores posibilidades de extraer agua de la niebla a priori: áreas de montaña de más de 500 metros de altura, cercanas al mar y con entrada de los vientos costeros. </w:t>
      </w:r>
    </w:p>
    <w:p w:rsidR="008C754C" w:rsidRPr="008C754C" w:rsidRDefault="008C754C" w:rsidP="008C754C">
      <w:pPr>
        <w:shd w:val="clear" w:color="auto" w:fill="FFFFFF"/>
        <w:spacing w:after="0" w:line="288" w:lineRule="atLeast"/>
        <w:outlineLvl w:val="2"/>
        <w:rPr>
          <w:rFonts w:ascii="Arial" w:eastAsia="Times New Roman" w:hAnsi="Arial" w:cs="Arial"/>
          <w:color w:val="000000"/>
          <w:sz w:val="27"/>
          <w:szCs w:val="27"/>
          <w:lang w:eastAsia="es-ES"/>
        </w:rPr>
      </w:pPr>
      <w:r w:rsidRPr="008C754C">
        <w:rPr>
          <w:rFonts w:ascii="Arial" w:eastAsia="Times New Roman" w:hAnsi="Arial" w:cs="Arial"/>
          <w:color w:val="000000"/>
          <w:sz w:val="27"/>
          <w:szCs w:val="27"/>
          <w:lang w:eastAsia="es-ES"/>
        </w:rPr>
        <w:t xml:space="preserve">Extraer agua de la niebla como actividad empresarial </w:t>
      </w:r>
    </w:p>
    <w:p w:rsidR="008C754C" w:rsidRPr="008C754C" w:rsidRDefault="008C754C" w:rsidP="008C754C">
      <w:pPr>
        <w:shd w:val="clear" w:color="auto" w:fill="FFFFFF"/>
        <w:spacing w:before="100" w:beforeAutospacing="1" w:after="100" w:afterAutospacing="1" w:line="360" w:lineRule="atLeast"/>
        <w:rPr>
          <w:rFonts w:ascii="Arial" w:eastAsia="Times New Roman" w:hAnsi="Arial" w:cs="Arial"/>
          <w:color w:val="000000"/>
          <w:sz w:val="23"/>
          <w:szCs w:val="23"/>
          <w:lang w:eastAsia="es-ES"/>
        </w:rPr>
      </w:pPr>
      <w:r w:rsidRPr="008C754C">
        <w:rPr>
          <w:rFonts w:ascii="Arial" w:eastAsia="Times New Roman" w:hAnsi="Arial" w:cs="Arial"/>
          <w:color w:val="000000"/>
          <w:sz w:val="23"/>
          <w:szCs w:val="23"/>
          <w:lang w:eastAsia="es-ES"/>
        </w:rPr>
        <w:t xml:space="preserve">La extracción de agua a partir de la niebla puede ser una actividad de negocio en zonas donde este elemento es escaso. Así lo han visto en la empresa </w:t>
      </w:r>
      <w:hyperlink r:id="rId22" w:history="1">
        <w:r w:rsidRPr="008C754C">
          <w:rPr>
            <w:rFonts w:ascii="Arial" w:eastAsia="Times New Roman" w:hAnsi="Arial" w:cs="Arial"/>
            <w:color w:val="00C2E6"/>
            <w:sz w:val="23"/>
            <w:szCs w:val="23"/>
            <w:u w:val="single"/>
            <w:lang w:eastAsia="es-ES"/>
          </w:rPr>
          <w:t xml:space="preserve">Natural </w:t>
        </w:r>
        <w:proofErr w:type="spellStart"/>
        <w:r w:rsidRPr="008C754C">
          <w:rPr>
            <w:rFonts w:ascii="Arial" w:eastAsia="Times New Roman" w:hAnsi="Arial" w:cs="Arial"/>
            <w:color w:val="00C2E6"/>
            <w:sz w:val="23"/>
            <w:szCs w:val="23"/>
            <w:u w:val="single"/>
            <w:lang w:eastAsia="es-ES"/>
          </w:rPr>
          <w:t>Aqua</w:t>
        </w:r>
        <w:proofErr w:type="spellEnd"/>
        <w:r w:rsidRPr="008C754C">
          <w:rPr>
            <w:rFonts w:ascii="Arial" w:eastAsia="Times New Roman" w:hAnsi="Arial" w:cs="Arial"/>
            <w:color w:val="00C2E6"/>
            <w:sz w:val="23"/>
            <w:szCs w:val="23"/>
            <w:u w:val="single"/>
            <w:lang w:eastAsia="es-ES"/>
          </w:rPr>
          <w:t xml:space="preserve"> Canarias</w:t>
        </w:r>
      </w:hyperlink>
      <w:r w:rsidRPr="008C754C">
        <w:rPr>
          <w:rFonts w:ascii="Arial" w:eastAsia="Times New Roman" w:hAnsi="Arial" w:cs="Arial"/>
          <w:color w:val="000000"/>
          <w:sz w:val="23"/>
          <w:szCs w:val="23"/>
          <w:lang w:eastAsia="es-ES"/>
        </w:rPr>
        <w:t xml:space="preserve">, especializada en diversos servicios relacionados con el agua. Sus responsables han </w:t>
      </w:r>
      <w:hyperlink r:id="rId23" w:history="1">
        <w:r w:rsidRPr="008C754C">
          <w:rPr>
            <w:rFonts w:ascii="Arial" w:eastAsia="Times New Roman" w:hAnsi="Arial" w:cs="Arial"/>
            <w:color w:val="00C2E6"/>
            <w:sz w:val="23"/>
            <w:szCs w:val="23"/>
            <w:u w:val="single"/>
            <w:lang w:eastAsia="es-ES"/>
          </w:rPr>
          <w:t>instalado</w:t>
        </w:r>
      </w:hyperlink>
      <w:r w:rsidRPr="008C754C">
        <w:rPr>
          <w:rFonts w:ascii="Arial" w:eastAsia="Times New Roman" w:hAnsi="Arial" w:cs="Arial"/>
          <w:color w:val="000000"/>
          <w:sz w:val="23"/>
          <w:szCs w:val="23"/>
          <w:lang w:eastAsia="es-ES"/>
        </w:rPr>
        <w:t xml:space="preserve"> una estación de captación en el </w:t>
      </w:r>
      <w:r w:rsidRPr="008C754C">
        <w:rPr>
          <w:rFonts w:ascii="Arial" w:eastAsia="Times New Roman" w:hAnsi="Arial" w:cs="Arial"/>
          <w:b/>
          <w:bCs/>
          <w:color w:val="000000"/>
          <w:sz w:val="23"/>
          <w:lang w:eastAsia="es-ES"/>
        </w:rPr>
        <w:t>Parque Rural de Teno, en Buenavista del Norte (Tenerife)</w:t>
      </w:r>
      <w:r w:rsidRPr="008C754C">
        <w:rPr>
          <w:rFonts w:ascii="Arial" w:eastAsia="Times New Roman" w:hAnsi="Arial" w:cs="Arial"/>
          <w:color w:val="000000"/>
          <w:sz w:val="23"/>
          <w:szCs w:val="23"/>
          <w:lang w:eastAsia="es-ES"/>
        </w:rPr>
        <w:t xml:space="preserve">, gracias a un Fondo Estatal de Financiación Local gestionado por el Ayuntamiento tinerfeño. </w:t>
      </w:r>
    </w:p>
    <w:p w:rsidR="008C754C" w:rsidRPr="008C754C" w:rsidRDefault="008C754C" w:rsidP="008C754C">
      <w:pPr>
        <w:shd w:val="clear" w:color="auto" w:fill="FFFFFF"/>
        <w:spacing w:before="100" w:beforeAutospacing="1" w:after="100" w:afterAutospacing="1" w:line="360" w:lineRule="atLeast"/>
        <w:rPr>
          <w:rFonts w:ascii="Arial" w:eastAsia="Times New Roman" w:hAnsi="Arial" w:cs="Arial"/>
          <w:color w:val="000000"/>
          <w:sz w:val="23"/>
          <w:szCs w:val="23"/>
          <w:lang w:eastAsia="es-ES"/>
        </w:rPr>
      </w:pPr>
      <w:r w:rsidRPr="008C754C">
        <w:rPr>
          <w:rFonts w:ascii="Arial" w:eastAsia="Times New Roman" w:hAnsi="Arial" w:cs="Arial"/>
          <w:color w:val="000000"/>
          <w:sz w:val="23"/>
          <w:szCs w:val="23"/>
          <w:lang w:eastAsia="es-ES"/>
        </w:rPr>
        <w:t xml:space="preserve">El sistema se compone de dos equipos captadores con capacidad de hasta </w:t>
      </w:r>
      <w:r w:rsidRPr="008C754C">
        <w:rPr>
          <w:rFonts w:ascii="Arial" w:eastAsia="Times New Roman" w:hAnsi="Arial" w:cs="Arial"/>
          <w:b/>
          <w:bCs/>
          <w:color w:val="000000"/>
          <w:sz w:val="23"/>
          <w:lang w:eastAsia="es-ES"/>
        </w:rPr>
        <w:t>320 litros diarios</w:t>
      </w:r>
      <w:r w:rsidRPr="008C754C">
        <w:rPr>
          <w:rFonts w:ascii="Arial" w:eastAsia="Times New Roman" w:hAnsi="Arial" w:cs="Arial"/>
          <w:color w:val="000000"/>
          <w:sz w:val="23"/>
          <w:szCs w:val="23"/>
          <w:lang w:eastAsia="es-ES"/>
        </w:rPr>
        <w:t xml:space="preserve"> cada uno en condiciones óptimas. Diversas mallas que le </w:t>
      </w:r>
      <w:proofErr w:type="spellStart"/>
      <w:r w:rsidRPr="008C754C">
        <w:rPr>
          <w:rFonts w:ascii="Arial" w:eastAsia="Times New Roman" w:hAnsi="Arial" w:cs="Arial"/>
          <w:color w:val="000000"/>
          <w:sz w:val="23"/>
          <w:szCs w:val="23"/>
          <w:lang w:eastAsia="es-ES"/>
        </w:rPr>
        <w:t>aislan</w:t>
      </w:r>
      <w:proofErr w:type="spellEnd"/>
      <w:r w:rsidRPr="008C754C">
        <w:rPr>
          <w:rFonts w:ascii="Arial" w:eastAsia="Times New Roman" w:hAnsi="Arial" w:cs="Arial"/>
          <w:color w:val="000000"/>
          <w:sz w:val="23"/>
          <w:szCs w:val="23"/>
          <w:lang w:eastAsia="es-ES"/>
        </w:rPr>
        <w:t xml:space="preserve"> de hojas, insectos o pequeñas partículas orgánicas de la zona, y un decantador semienterrado protegen a los equipos para que el agua llegue en las mejores condiciones posibles a los depósitos próximos. </w:t>
      </w:r>
    </w:p>
    <w:p w:rsidR="008C754C" w:rsidRPr="008C754C" w:rsidRDefault="008C754C" w:rsidP="008C754C">
      <w:pPr>
        <w:shd w:val="clear" w:color="auto" w:fill="FFFFFF"/>
        <w:spacing w:after="0" w:line="288" w:lineRule="atLeast"/>
        <w:outlineLvl w:val="2"/>
        <w:rPr>
          <w:rFonts w:ascii="Arial" w:eastAsia="Times New Roman" w:hAnsi="Arial" w:cs="Arial"/>
          <w:color w:val="000000"/>
          <w:sz w:val="27"/>
          <w:szCs w:val="27"/>
          <w:lang w:eastAsia="es-ES"/>
        </w:rPr>
      </w:pPr>
      <w:r w:rsidRPr="008C754C">
        <w:rPr>
          <w:rFonts w:ascii="Arial" w:eastAsia="Times New Roman" w:hAnsi="Arial" w:cs="Arial"/>
          <w:color w:val="000000"/>
          <w:sz w:val="27"/>
          <w:szCs w:val="27"/>
          <w:lang w:eastAsia="es-ES"/>
        </w:rPr>
        <w:t xml:space="preserve">La niebla, a tener en cuenta en los regadíos </w:t>
      </w:r>
    </w:p>
    <w:p w:rsidR="008C754C" w:rsidRPr="008C754C" w:rsidRDefault="008C754C" w:rsidP="008C754C">
      <w:pPr>
        <w:shd w:val="clear" w:color="auto" w:fill="FFFFFF"/>
        <w:spacing w:before="100" w:beforeAutospacing="1" w:after="100" w:afterAutospacing="1" w:line="360" w:lineRule="atLeast"/>
        <w:rPr>
          <w:rFonts w:ascii="Arial" w:eastAsia="Times New Roman" w:hAnsi="Arial" w:cs="Arial"/>
          <w:color w:val="000000"/>
          <w:sz w:val="23"/>
          <w:szCs w:val="23"/>
          <w:lang w:eastAsia="es-ES"/>
        </w:rPr>
      </w:pPr>
      <w:r w:rsidRPr="008C754C">
        <w:rPr>
          <w:rFonts w:ascii="Arial" w:eastAsia="Times New Roman" w:hAnsi="Arial" w:cs="Arial"/>
          <w:color w:val="000000"/>
          <w:sz w:val="23"/>
          <w:szCs w:val="23"/>
          <w:lang w:eastAsia="es-ES"/>
        </w:rPr>
        <w:t xml:space="preserve">La </w:t>
      </w:r>
      <w:r w:rsidRPr="008C754C">
        <w:rPr>
          <w:rFonts w:ascii="Arial" w:eastAsia="Times New Roman" w:hAnsi="Arial" w:cs="Arial"/>
          <w:b/>
          <w:bCs/>
          <w:color w:val="000000"/>
          <w:sz w:val="23"/>
          <w:lang w:eastAsia="es-ES"/>
        </w:rPr>
        <w:t>evapotranspiración</w:t>
      </w:r>
      <w:r w:rsidRPr="008C754C">
        <w:rPr>
          <w:rFonts w:ascii="Arial" w:eastAsia="Times New Roman" w:hAnsi="Arial" w:cs="Arial"/>
          <w:color w:val="000000"/>
          <w:sz w:val="23"/>
          <w:szCs w:val="23"/>
          <w:lang w:eastAsia="es-ES"/>
        </w:rPr>
        <w:t xml:space="preserve"> es la suma del agua que se desprende al ambiente por evaporación directa y transpiración de las plantas. Conocer este factor podría ayudar a los agricultores a que establezcan sus previsiones de riego. </w:t>
      </w:r>
    </w:p>
    <w:p w:rsidR="008C754C" w:rsidRPr="008C754C" w:rsidRDefault="008C754C" w:rsidP="008C754C">
      <w:pPr>
        <w:shd w:val="clear" w:color="auto" w:fill="FFFFFF"/>
        <w:spacing w:before="100" w:beforeAutospacing="1" w:after="100" w:afterAutospacing="1" w:line="360" w:lineRule="atLeast"/>
        <w:rPr>
          <w:rFonts w:ascii="Arial" w:eastAsia="Times New Roman" w:hAnsi="Arial" w:cs="Arial"/>
          <w:color w:val="000000"/>
          <w:sz w:val="23"/>
          <w:szCs w:val="23"/>
          <w:lang w:eastAsia="es-ES"/>
        </w:rPr>
      </w:pPr>
      <w:r w:rsidRPr="008C754C">
        <w:rPr>
          <w:rFonts w:ascii="Arial" w:eastAsia="Times New Roman" w:hAnsi="Arial" w:cs="Arial"/>
          <w:color w:val="000000"/>
          <w:sz w:val="23"/>
          <w:szCs w:val="23"/>
          <w:lang w:eastAsia="es-ES"/>
        </w:rPr>
        <w:lastRenderedPageBreak/>
        <w:t xml:space="preserve">Por ello, un equipo internacional de investigadores, entre ellos de la </w:t>
      </w:r>
      <w:r w:rsidRPr="008C754C">
        <w:rPr>
          <w:rFonts w:ascii="Arial" w:eastAsia="Times New Roman" w:hAnsi="Arial" w:cs="Arial"/>
          <w:b/>
          <w:bCs/>
          <w:color w:val="000000"/>
          <w:sz w:val="23"/>
          <w:lang w:eastAsia="es-ES"/>
        </w:rPr>
        <w:t>Universidad Politécnica de Madrid (UPM)</w:t>
      </w:r>
      <w:r w:rsidRPr="008C754C">
        <w:rPr>
          <w:rFonts w:ascii="Arial" w:eastAsia="Times New Roman" w:hAnsi="Arial" w:cs="Arial"/>
          <w:color w:val="000000"/>
          <w:sz w:val="23"/>
          <w:szCs w:val="23"/>
          <w:lang w:eastAsia="es-ES"/>
        </w:rPr>
        <w:t xml:space="preserve">, </w:t>
      </w:r>
      <w:hyperlink r:id="rId24" w:history="1">
        <w:r w:rsidRPr="008C754C">
          <w:rPr>
            <w:rFonts w:ascii="Arial" w:eastAsia="Times New Roman" w:hAnsi="Arial" w:cs="Arial"/>
            <w:color w:val="00C2E6"/>
            <w:sz w:val="23"/>
            <w:szCs w:val="23"/>
            <w:u w:val="single"/>
            <w:lang w:eastAsia="es-ES"/>
          </w:rPr>
          <w:t>trabajan</w:t>
        </w:r>
      </w:hyperlink>
      <w:r w:rsidRPr="008C754C">
        <w:rPr>
          <w:rFonts w:ascii="Arial" w:eastAsia="Times New Roman" w:hAnsi="Arial" w:cs="Arial"/>
          <w:color w:val="000000"/>
          <w:sz w:val="23"/>
          <w:szCs w:val="23"/>
          <w:lang w:eastAsia="es-ES"/>
        </w:rPr>
        <w:t xml:space="preserve"> en un nuevo modelo de cálculo que tiene en cuenta factores como la niebla o el rocío. Estos datos se consideraban hasta ahora como insignificantes, pero en zonas agrícolas secas puede ser importante.</w:t>
      </w:r>
    </w:p>
    <w:p w:rsidR="008C754C" w:rsidRDefault="008C754C"/>
    <w:sectPr w:rsidR="008C754C" w:rsidSect="00D9096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453F"/>
    <w:multiLevelType w:val="multilevel"/>
    <w:tmpl w:val="7A5A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4512B9"/>
    <w:multiLevelType w:val="multilevel"/>
    <w:tmpl w:val="AA04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8C754C"/>
    <w:rsid w:val="008C754C"/>
    <w:rsid w:val="00D909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96A"/>
  </w:style>
  <w:style w:type="paragraph" w:styleId="Ttulo1">
    <w:name w:val="heading 1"/>
    <w:basedOn w:val="Normal"/>
    <w:link w:val="Ttulo1Car"/>
    <w:uiPriority w:val="9"/>
    <w:qFormat/>
    <w:rsid w:val="008C75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8C754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754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8C754C"/>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8C754C"/>
    <w:rPr>
      <w:color w:val="0000FF"/>
      <w:u w:val="single"/>
    </w:rPr>
  </w:style>
  <w:style w:type="paragraph" w:styleId="NormalWeb">
    <w:name w:val="Normal (Web)"/>
    <w:basedOn w:val="Normal"/>
    <w:uiPriority w:val="99"/>
    <w:semiHidden/>
    <w:unhideWhenUsed/>
    <w:rsid w:val="008C754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c-canal-medio-ambiente">
    <w:name w:val="rc-canal-medio-ambiente"/>
    <w:basedOn w:val="Normal"/>
    <w:rsid w:val="008C754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rc-elemento-accesorio">
    <w:name w:val="rc-elemento-accesorio"/>
    <w:basedOn w:val="Fuentedeprrafopredeter"/>
    <w:rsid w:val="008C754C"/>
  </w:style>
  <w:style w:type="character" w:customStyle="1" w:styleId="rc-pie-de-foto">
    <w:name w:val="rc-pie-de-foto"/>
    <w:basedOn w:val="Fuentedeprrafopredeter"/>
    <w:rsid w:val="008C754C"/>
  </w:style>
  <w:style w:type="character" w:styleId="Textoennegrita">
    <w:name w:val="Strong"/>
    <w:basedOn w:val="Fuentedeprrafopredeter"/>
    <w:uiPriority w:val="22"/>
    <w:qFormat/>
    <w:rsid w:val="008C754C"/>
    <w:rPr>
      <w:b/>
      <w:bCs/>
    </w:rPr>
  </w:style>
  <w:style w:type="character" w:styleId="nfasis">
    <w:name w:val="Emphasis"/>
    <w:basedOn w:val="Fuentedeprrafopredeter"/>
    <w:uiPriority w:val="20"/>
    <w:qFormat/>
    <w:rsid w:val="008C754C"/>
    <w:rPr>
      <w:i/>
      <w:iCs/>
    </w:rPr>
  </w:style>
  <w:style w:type="paragraph" w:styleId="Textodeglobo">
    <w:name w:val="Balloon Text"/>
    <w:basedOn w:val="Normal"/>
    <w:link w:val="TextodegloboCar"/>
    <w:uiPriority w:val="99"/>
    <w:semiHidden/>
    <w:unhideWhenUsed/>
    <w:rsid w:val="008C75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754C"/>
    <w:rPr>
      <w:rFonts w:ascii="Tahoma" w:hAnsi="Tahoma" w:cs="Tahoma"/>
      <w:sz w:val="16"/>
      <w:szCs w:val="16"/>
    </w:rPr>
  </w:style>
  <w:style w:type="paragraph" w:customStyle="1" w:styleId="rc-canal-medio-ambiente1">
    <w:name w:val="rc-canal-medio-ambiente1"/>
    <w:basedOn w:val="Normal"/>
    <w:rsid w:val="008C754C"/>
    <w:pPr>
      <w:shd w:val="clear" w:color="auto" w:fill="58AB27"/>
      <w:spacing w:before="100" w:beforeAutospacing="1" w:after="100" w:afterAutospacing="1" w:line="360" w:lineRule="atLeast"/>
    </w:pPr>
    <w:rPr>
      <w:rFonts w:ascii="Times New Roman" w:eastAsia="Times New Roman" w:hAnsi="Times New Roman" w:cs="Times New Roman"/>
      <w:color w:val="58AB27"/>
      <w:sz w:val="36"/>
      <w:szCs w:val="36"/>
      <w:lang w:eastAsia="es-ES"/>
    </w:rPr>
  </w:style>
  <w:style w:type="character" w:customStyle="1" w:styleId="rc-elemento-accesorio1">
    <w:name w:val="rc-elemento-accesorio1"/>
    <w:basedOn w:val="Fuentedeprrafopredeter"/>
    <w:rsid w:val="008C754C"/>
    <w:rPr>
      <w:vanish/>
      <w:webHidden w:val="0"/>
      <w:specVanish w:val="0"/>
    </w:rPr>
  </w:style>
  <w:style w:type="character" w:customStyle="1" w:styleId="rc-pie-de-foto21">
    <w:name w:val="rc-pie-de-foto21"/>
    <w:basedOn w:val="Fuentedeprrafopredeter"/>
    <w:rsid w:val="008C754C"/>
    <w:rPr>
      <w:vanish w:val="0"/>
      <w:webHidden w:val="0"/>
      <w:color w:val="777777"/>
      <w:sz w:val="26"/>
      <w:szCs w:val="26"/>
      <w:specVanish w:val="0"/>
    </w:rPr>
  </w:style>
</w:styles>
</file>

<file path=word/webSettings.xml><?xml version="1.0" encoding="utf-8"?>
<w:webSettings xmlns:r="http://schemas.openxmlformats.org/officeDocument/2006/relationships" xmlns:w="http://schemas.openxmlformats.org/wordprocessingml/2006/main">
  <w:divs>
    <w:div w:id="589974855">
      <w:bodyDiv w:val="1"/>
      <w:marLeft w:val="0"/>
      <w:marRight w:val="0"/>
      <w:marTop w:val="0"/>
      <w:marBottom w:val="0"/>
      <w:divBdr>
        <w:top w:val="none" w:sz="0" w:space="0" w:color="auto"/>
        <w:left w:val="none" w:sz="0" w:space="0" w:color="auto"/>
        <w:bottom w:val="none" w:sz="0" w:space="0" w:color="auto"/>
        <w:right w:val="none" w:sz="0" w:space="0" w:color="auto"/>
      </w:divBdr>
      <w:divsChild>
        <w:div w:id="1210067315">
          <w:marLeft w:val="0"/>
          <w:marRight w:val="0"/>
          <w:marTop w:val="0"/>
          <w:marBottom w:val="0"/>
          <w:divBdr>
            <w:top w:val="none" w:sz="0" w:space="0" w:color="auto"/>
            <w:left w:val="none" w:sz="0" w:space="0" w:color="auto"/>
            <w:bottom w:val="none" w:sz="0" w:space="0" w:color="auto"/>
            <w:right w:val="none" w:sz="0" w:space="0" w:color="auto"/>
          </w:divBdr>
          <w:divsChild>
            <w:div w:id="806779634">
              <w:marLeft w:val="0"/>
              <w:marRight w:val="0"/>
              <w:marTop w:val="0"/>
              <w:marBottom w:val="0"/>
              <w:divBdr>
                <w:top w:val="none" w:sz="0" w:space="0" w:color="auto"/>
                <w:left w:val="none" w:sz="0" w:space="0" w:color="auto"/>
                <w:bottom w:val="none" w:sz="0" w:space="0" w:color="auto"/>
                <w:right w:val="none" w:sz="0" w:space="0" w:color="auto"/>
              </w:divBdr>
              <w:divsChild>
                <w:div w:id="249002230">
                  <w:marLeft w:val="0"/>
                  <w:marRight w:val="0"/>
                  <w:marTop w:val="0"/>
                  <w:marBottom w:val="0"/>
                  <w:divBdr>
                    <w:top w:val="none" w:sz="0" w:space="0" w:color="auto"/>
                    <w:left w:val="none" w:sz="0" w:space="0" w:color="auto"/>
                    <w:bottom w:val="none" w:sz="0" w:space="0" w:color="auto"/>
                    <w:right w:val="none" w:sz="0" w:space="0" w:color="auto"/>
                  </w:divBdr>
                  <w:divsChild>
                    <w:div w:id="926498434">
                      <w:marLeft w:val="0"/>
                      <w:marRight w:val="0"/>
                      <w:marTop w:val="0"/>
                      <w:marBottom w:val="0"/>
                      <w:divBdr>
                        <w:top w:val="none" w:sz="0" w:space="0" w:color="auto"/>
                        <w:left w:val="none" w:sz="0" w:space="0" w:color="auto"/>
                        <w:bottom w:val="none" w:sz="0" w:space="0" w:color="auto"/>
                        <w:right w:val="none" w:sz="0" w:space="0" w:color="auto"/>
                      </w:divBdr>
                      <w:divsChild>
                        <w:div w:id="2127309705">
                          <w:marLeft w:val="0"/>
                          <w:marRight w:val="0"/>
                          <w:marTop w:val="0"/>
                          <w:marBottom w:val="0"/>
                          <w:divBdr>
                            <w:top w:val="none" w:sz="0" w:space="0" w:color="auto"/>
                            <w:left w:val="none" w:sz="0" w:space="0" w:color="auto"/>
                            <w:bottom w:val="none" w:sz="0" w:space="0" w:color="auto"/>
                            <w:right w:val="none" w:sz="0" w:space="0" w:color="auto"/>
                          </w:divBdr>
                          <w:divsChild>
                            <w:div w:id="860824138">
                              <w:marLeft w:val="0"/>
                              <w:marRight w:val="0"/>
                              <w:marTop w:val="0"/>
                              <w:marBottom w:val="0"/>
                              <w:divBdr>
                                <w:top w:val="none" w:sz="0" w:space="0" w:color="auto"/>
                                <w:left w:val="none" w:sz="0" w:space="0" w:color="auto"/>
                                <w:bottom w:val="none" w:sz="0" w:space="0" w:color="auto"/>
                                <w:right w:val="none" w:sz="0" w:space="0" w:color="auto"/>
                              </w:divBdr>
                              <w:divsChild>
                                <w:div w:id="1479151426">
                                  <w:marLeft w:val="0"/>
                                  <w:marRight w:val="0"/>
                                  <w:marTop w:val="0"/>
                                  <w:marBottom w:val="0"/>
                                  <w:divBdr>
                                    <w:top w:val="none" w:sz="0" w:space="0" w:color="auto"/>
                                    <w:left w:val="none" w:sz="0" w:space="0" w:color="auto"/>
                                    <w:bottom w:val="none" w:sz="0" w:space="0" w:color="auto"/>
                                    <w:right w:val="none" w:sz="0" w:space="0" w:color="auto"/>
                                  </w:divBdr>
                                  <w:divsChild>
                                    <w:div w:id="965935754">
                                      <w:marLeft w:val="0"/>
                                      <w:marRight w:val="0"/>
                                      <w:marTop w:val="0"/>
                                      <w:marBottom w:val="0"/>
                                      <w:divBdr>
                                        <w:top w:val="none" w:sz="0" w:space="0" w:color="auto"/>
                                        <w:left w:val="none" w:sz="0" w:space="0" w:color="auto"/>
                                        <w:bottom w:val="none" w:sz="0" w:space="0" w:color="auto"/>
                                        <w:right w:val="none" w:sz="0" w:space="0" w:color="auto"/>
                                      </w:divBdr>
                                    </w:div>
                                    <w:div w:id="708066217">
                                      <w:marLeft w:val="0"/>
                                      <w:marRight w:val="0"/>
                                      <w:marTop w:val="0"/>
                                      <w:marBottom w:val="0"/>
                                      <w:divBdr>
                                        <w:top w:val="none" w:sz="0" w:space="0" w:color="auto"/>
                                        <w:left w:val="none" w:sz="0" w:space="0" w:color="auto"/>
                                        <w:bottom w:val="none" w:sz="0" w:space="0" w:color="auto"/>
                                        <w:right w:val="none" w:sz="0" w:space="0" w:color="auto"/>
                                      </w:divBdr>
                                      <w:divsChild>
                                        <w:div w:id="7064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697">
                                  <w:marLeft w:val="0"/>
                                  <w:marRight w:val="0"/>
                                  <w:marTop w:val="0"/>
                                  <w:marBottom w:val="0"/>
                                  <w:divBdr>
                                    <w:top w:val="none" w:sz="0" w:space="0" w:color="auto"/>
                                    <w:left w:val="none" w:sz="0" w:space="0" w:color="auto"/>
                                    <w:bottom w:val="none" w:sz="0" w:space="0" w:color="auto"/>
                                    <w:right w:val="none" w:sz="0" w:space="0" w:color="auto"/>
                                  </w:divBdr>
                                  <w:divsChild>
                                    <w:div w:id="1804423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028606">
      <w:bodyDiv w:val="1"/>
      <w:marLeft w:val="0"/>
      <w:marRight w:val="0"/>
      <w:marTop w:val="0"/>
      <w:marBottom w:val="0"/>
      <w:divBdr>
        <w:top w:val="none" w:sz="0" w:space="0" w:color="auto"/>
        <w:left w:val="none" w:sz="0" w:space="0" w:color="auto"/>
        <w:bottom w:val="none" w:sz="0" w:space="0" w:color="auto"/>
        <w:right w:val="none" w:sz="0" w:space="0" w:color="auto"/>
      </w:divBdr>
      <w:divsChild>
        <w:div w:id="2022467107">
          <w:marLeft w:val="0"/>
          <w:marRight w:val="0"/>
          <w:marTop w:val="0"/>
          <w:marBottom w:val="0"/>
          <w:divBdr>
            <w:top w:val="none" w:sz="0" w:space="0" w:color="auto"/>
            <w:left w:val="none" w:sz="0" w:space="0" w:color="auto"/>
            <w:bottom w:val="none" w:sz="0" w:space="0" w:color="auto"/>
            <w:right w:val="none" w:sz="0" w:space="0" w:color="auto"/>
          </w:divBdr>
          <w:divsChild>
            <w:div w:id="1139570509">
              <w:marLeft w:val="0"/>
              <w:marRight w:val="0"/>
              <w:marTop w:val="0"/>
              <w:marBottom w:val="0"/>
              <w:divBdr>
                <w:top w:val="none" w:sz="0" w:space="0" w:color="auto"/>
                <w:left w:val="none" w:sz="0" w:space="0" w:color="auto"/>
                <w:bottom w:val="none" w:sz="0" w:space="0" w:color="auto"/>
                <w:right w:val="none" w:sz="0" w:space="0" w:color="auto"/>
              </w:divBdr>
              <w:divsChild>
                <w:div w:id="1964534299">
                  <w:marLeft w:val="0"/>
                  <w:marRight w:val="0"/>
                  <w:marTop w:val="0"/>
                  <w:marBottom w:val="0"/>
                  <w:divBdr>
                    <w:top w:val="none" w:sz="0" w:space="0" w:color="auto"/>
                    <w:left w:val="none" w:sz="0" w:space="0" w:color="auto"/>
                    <w:bottom w:val="none" w:sz="0" w:space="0" w:color="auto"/>
                    <w:right w:val="none" w:sz="0" w:space="0" w:color="auto"/>
                  </w:divBdr>
                  <w:divsChild>
                    <w:div w:id="486171037">
                      <w:marLeft w:val="0"/>
                      <w:marRight w:val="0"/>
                      <w:marTop w:val="0"/>
                      <w:marBottom w:val="0"/>
                      <w:divBdr>
                        <w:top w:val="none" w:sz="0" w:space="0" w:color="auto"/>
                        <w:left w:val="none" w:sz="0" w:space="0" w:color="auto"/>
                        <w:bottom w:val="none" w:sz="0" w:space="0" w:color="auto"/>
                        <w:right w:val="none" w:sz="0" w:space="0" w:color="auto"/>
                      </w:divBdr>
                      <w:divsChild>
                        <w:div w:id="1856916169">
                          <w:marLeft w:val="0"/>
                          <w:marRight w:val="0"/>
                          <w:marTop w:val="0"/>
                          <w:marBottom w:val="0"/>
                          <w:divBdr>
                            <w:top w:val="none" w:sz="0" w:space="0" w:color="auto"/>
                            <w:left w:val="none" w:sz="0" w:space="0" w:color="auto"/>
                            <w:bottom w:val="none" w:sz="0" w:space="0" w:color="auto"/>
                            <w:right w:val="none" w:sz="0" w:space="0" w:color="auto"/>
                          </w:divBdr>
                          <w:divsChild>
                            <w:div w:id="1803499140">
                              <w:marLeft w:val="0"/>
                              <w:marRight w:val="0"/>
                              <w:marTop w:val="0"/>
                              <w:marBottom w:val="0"/>
                              <w:divBdr>
                                <w:top w:val="none" w:sz="0" w:space="0" w:color="auto"/>
                                <w:left w:val="none" w:sz="0" w:space="0" w:color="auto"/>
                                <w:bottom w:val="none" w:sz="0" w:space="0" w:color="auto"/>
                                <w:right w:val="none" w:sz="0" w:space="0" w:color="auto"/>
                              </w:divBdr>
                              <w:divsChild>
                                <w:div w:id="1008950145">
                                  <w:marLeft w:val="0"/>
                                  <w:marRight w:val="0"/>
                                  <w:marTop w:val="0"/>
                                  <w:marBottom w:val="240"/>
                                  <w:divBdr>
                                    <w:top w:val="none" w:sz="0" w:space="0" w:color="auto"/>
                                    <w:left w:val="none" w:sz="0" w:space="0" w:color="auto"/>
                                    <w:bottom w:val="none" w:sz="0" w:space="0" w:color="auto"/>
                                    <w:right w:val="none" w:sz="0" w:space="0" w:color="auto"/>
                                  </w:divBdr>
                                  <w:divsChild>
                                    <w:div w:id="1704748846">
                                      <w:marLeft w:val="0"/>
                                      <w:marRight w:val="0"/>
                                      <w:marTop w:val="0"/>
                                      <w:marBottom w:val="0"/>
                                      <w:divBdr>
                                        <w:top w:val="none" w:sz="0" w:space="0" w:color="auto"/>
                                        <w:left w:val="none" w:sz="0" w:space="0" w:color="auto"/>
                                        <w:bottom w:val="none" w:sz="0" w:space="0" w:color="auto"/>
                                        <w:right w:val="none" w:sz="0" w:space="0" w:color="auto"/>
                                      </w:divBdr>
                                    </w:div>
                                    <w:div w:id="922032114">
                                      <w:marLeft w:val="0"/>
                                      <w:marRight w:val="0"/>
                                      <w:marTop w:val="0"/>
                                      <w:marBottom w:val="0"/>
                                      <w:divBdr>
                                        <w:top w:val="none" w:sz="0" w:space="0" w:color="auto"/>
                                        <w:left w:val="none" w:sz="0" w:space="0" w:color="auto"/>
                                        <w:bottom w:val="none" w:sz="0" w:space="0" w:color="auto"/>
                                        <w:right w:val="none" w:sz="0" w:space="0" w:color="auto"/>
                                      </w:divBdr>
                                      <w:divsChild>
                                        <w:div w:id="52868752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729693779">
                                  <w:marLeft w:val="0"/>
                                  <w:marRight w:val="0"/>
                                  <w:marTop w:val="0"/>
                                  <w:marBottom w:val="0"/>
                                  <w:divBdr>
                                    <w:top w:val="none" w:sz="0" w:space="0" w:color="auto"/>
                                    <w:left w:val="none" w:sz="0" w:space="0" w:color="auto"/>
                                    <w:bottom w:val="none" w:sz="0" w:space="0" w:color="auto"/>
                                    <w:right w:val="none" w:sz="0" w:space="0" w:color="auto"/>
                                  </w:divBdr>
                                  <w:divsChild>
                                    <w:div w:id="2075621694">
                                      <w:blockQuote w:val="1"/>
                                      <w:marLeft w:val="0"/>
                                      <w:marRight w:val="48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Francisco\Desktop\Cinco%20ingeniosas%20formas%20de%20extraer%20agua%20de%20la%20niebla%20%20EROSKI%20CONSUMER.mht" TargetMode="External"/><Relationship Id="rId13" Type="http://schemas.openxmlformats.org/officeDocument/2006/relationships/hyperlink" Target="http://www.yorokobu.es/el-escarabajo-que-abrio-la-puerta-a-generar-agua/" TargetMode="External"/><Relationship Id="rId18" Type="http://schemas.openxmlformats.org/officeDocument/2006/relationships/hyperlink" Target="http://www.consumer.es/web/es/medio_ambiente/energia_y_ciencia/2012/04/16/208774.ph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divulgameteo.es/amplia_ind_meteo.asp?idc=2&amp;id=675" TargetMode="External"/><Relationship Id="rId7" Type="http://schemas.openxmlformats.org/officeDocument/2006/relationships/hyperlink" Target="http://www.consumer.es/agua" TargetMode="External"/><Relationship Id="rId12" Type="http://schemas.openxmlformats.org/officeDocument/2006/relationships/hyperlink" Target="http://www.consumer.es/web/es/medio_ambiente/energia_y_ciencia/2007/11/26/172214.php" TargetMode="External"/><Relationship Id="rId17" Type="http://schemas.openxmlformats.org/officeDocument/2006/relationships/hyperlink" Target="http://www.divulgameteo.es/amplia_ind_meteo.asp?idc=2&amp;id=67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consumer.es/web/es/medio_ambiente/naturaleza/2010/07/07/192835.php" TargetMode="External"/><Relationship Id="rId1" Type="http://schemas.openxmlformats.org/officeDocument/2006/relationships/numbering" Target="numbering.xml"/><Relationship Id="rId6" Type="http://schemas.openxmlformats.org/officeDocument/2006/relationships/hyperlink" Target="http://www.coroflot.com/imkehoehler/Bachelor-Thesis/1" TargetMode="External"/><Relationship Id="rId11" Type="http://schemas.openxmlformats.org/officeDocument/2006/relationships/hyperlink" Target="http://www.yankodesign.com/2010/07/05/beetle-juice-inspired/" TargetMode="External"/><Relationship Id="rId24" Type="http://schemas.openxmlformats.org/officeDocument/2006/relationships/hyperlink" Target="http://www.ambientum.com/boletino/noticias/Los-aportes-niebla-rocio-contribuyen-regadio-eficiente.asp" TargetMode="External"/><Relationship Id="rId5" Type="http://schemas.openxmlformats.org/officeDocument/2006/relationships/image" Target="media/image1.jpeg"/><Relationship Id="rId15" Type="http://schemas.openxmlformats.org/officeDocument/2006/relationships/hyperlink" Target="http://www.coroflot.com/imkehoehler" TargetMode="External"/><Relationship Id="rId23" Type="http://schemas.openxmlformats.org/officeDocument/2006/relationships/hyperlink" Target="http://www.eldia.es/2009-06-30/norte/7-Ponen-servicio-sistema-captar-agua-niebla.htm" TargetMode="External"/><Relationship Id="rId10" Type="http://schemas.openxmlformats.org/officeDocument/2006/relationships/hyperlink" Target="http://www.divulgameteo.es/amplia_ind_meteo.asp?idc=2&amp;id=675" TargetMode="External"/><Relationship Id="rId19" Type="http://schemas.openxmlformats.org/officeDocument/2006/relationships/hyperlink" Target="http://www.consumer.es/web/es/medio_ambiente/energia_y_ciencia/2012/05/14/209448.php" TargetMode="External"/><Relationship Id="rId4" Type="http://schemas.openxmlformats.org/officeDocument/2006/relationships/webSettings" Target="webSettings.xml"/><Relationship Id="rId9" Type="http://schemas.openxmlformats.org/officeDocument/2006/relationships/hyperlink" Target="http://queinventenellos.com/redes-para-captar-el-agua-de-la-niebla/" TargetMode="External"/><Relationship Id="rId14" Type="http://schemas.openxmlformats.org/officeDocument/2006/relationships/hyperlink" Target="http://inhabitat.com/harvest-water-from-the-air-with-fog-dew-collectors/" TargetMode="External"/><Relationship Id="rId22" Type="http://schemas.openxmlformats.org/officeDocument/2006/relationships/hyperlink" Target="http://www.naturalaqu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1655</Words>
  <Characters>9108</Characters>
  <Application>Microsoft Office Word</Application>
  <DocSecurity>0</DocSecurity>
  <Lines>75</Lines>
  <Paragraphs>21</Paragraphs>
  <ScaleCrop>false</ScaleCrop>
  <Company/>
  <LinksUpToDate>false</LinksUpToDate>
  <CharactersWithSpaces>10742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Francisco</cp:lastModifiedBy>
  <cp:revision>1</cp:revision>
  <dcterms:created xsi:type="dcterms:W3CDTF">2012-05-26T22:03:00Z</dcterms:created>
  <dcterms:modified xsi:type="dcterms:W3CDTF">2012-05-26T22:07:00Z</dcterms:modified>
</cp:coreProperties>
</file>