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D" w:rsidRDefault="00D517DD"/>
    <w:p w:rsidR="00BF3F9E" w:rsidRDefault="00BF3F9E">
      <w:pPr>
        <w:rPr>
          <w:b/>
          <w:sz w:val="28"/>
          <w:szCs w:val="28"/>
        </w:rPr>
      </w:pPr>
      <w:proofErr w:type="spellStart"/>
      <w:r w:rsidRPr="00DA13A3">
        <w:rPr>
          <w:b/>
          <w:sz w:val="28"/>
          <w:szCs w:val="28"/>
        </w:rPr>
        <w:t>Tai</w:t>
      </w:r>
      <w:proofErr w:type="spellEnd"/>
      <w:r w:rsidRPr="00DA13A3">
        <w:rPr>
          <w:b/>
          <w:sz w:val="28"/>
          <w:szCs w:val="28"/>
        </w:rPr>
        <w:t xml:space="preserve"> Po </w:t>
      </w:r>
      <w:proofErr w:type="spellStart"/>
      <w:r w:rsidRPr="00DA13A3">
        <w:rPr>
          <w:b/>
          <w:sz w:val="28"/>
          <w:szCs w:val="28"/>
        </w:rPr>
        <w:t>Water</w:t>
      </w:r>
      <w:proofErr w:type="spellEnd"/>
      <w:r w:rsidRPr="00DA13A3">
        <w:rPr>
          <w:b/>
          <w:sz w:val="28"/>
          <w:szCs w:val="28"/>
        </w:rPr>
        <w:t xml:space="preserve"> </w:t>
      </w:r>
      <w:proofErr w:type="spellStart"/>
      <w:r w:rsidRPr="00DA13A3">
        <w:rPr>
          <w:b/>
          <w:sz w:val="28"/>
          <w:szCs w:val="28"/>
        </w:rPr>
        <w:t>Treatment</w:t>
      </w:r>
      <w:proofErr w:type="spellEnd"/>
      <w:r w:rsidRPr="00DA13A3">
        <w:rPr>
          <w:b/>
          <w:sz w:val="28"/>
          <w:szCs w:val="28"/>
        </w:rPr>
        <w:t xml:space="preserve"> Works (English) </w:t>
      </w:r>
      <w:proofErr w:type="spellStart"/>
      <w:r w:rsidRPr="00DA13A3">
        <w:rPr>
          <w:b/>
          <w:sz w:val="28"/>
          <w:szCs w:val="28"/>
        </w:rPr>
        <w:t>Leaflet</w:t>
      </w:r>
      <w:proofErr w:type="spellEnd"/>
      <w:r w:rsidR="00C05C87">
        <w:rPr>
          <w:b/>
          <w:sz w:val="28"/>
          <w:szCs w:val="28"/>
        </w:rPr>
        <w:t xml:space="preserve">  Hong Kong</w:t>
      </w:r>
      <w:bookmarkStart w:id="0" w:name="_GoBack"/>
      <w:bookmarkEnd w:id="0"/>
    </w:p>
    <w:p w:rsidR="00C3674D" w:rsidRPr="00DA13A3" w:rsidRDefault="00C3674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5400040" cy="3036022"/>
            <wp:effectExtent l="0" t="0" r="0" b="0"/>
            <wp:docPr id="1" name="Imagen 1" descr="C:\Users\frami\Desktop\Tai_po_water_treatment_wor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i\Desktop\Tai_po_water_treatment_work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9E" w:rsidRPr="00DA13A3" w:rsidRDefault="00BF3F9E">
      <w:pPr>
        <w:rPr>
          <w:b/>
        </w:rPr>
      </w:pPr>
      <w:r w:rsidRPr="00DA13A3">
        <w:rPr>
          <w:b/>
        </w:rPr>
        <w:t xml:space="preserve"> </w:t>
      </w:r>
      <w:proofErr w:type="spellStart"/>
      <w:r w:rsidRPr="00DA13A3">
        <w:rPr>
          <w:b/>
        </w:rPr>
        <w:t>Treatment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Process</w:t>
      </w:r>
      <w:proofErr w:type="spellEnd"/>
      <w:r w:rsidRPr="00DA13A3">
        <w:rPr>
          <w:b/>
        </w:rPr>
        <w:t xml:space="preserve"> in </w:t>
      </w:r>
      <w:proofErr w:type="spellStart"/>
      <w:r w:rsidRPr="00DA13A3">
        <w:rPr>
          <w:b/>
        </w:rPr>
        <w:t>Tai</w:t>
      </w:r>
      <w:proofErr w:type="spellEnd"/>
      <w:r w:rsidRPr="00DA13A3">
        <w:rPr>
          <w:b/>
        </w:rPr>
        <w:t xml:space="preserve"> Po </w:t>
      </w:r>
      <w:proofErr w:type="spellStart"/>
      <w:r w:rsidRPr="00DA13A3">
        <w:rPr>
          <w:b/>
        </w:rPr>
        <w:t>Water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Treatment</w:t>
      </w:r>
      <w:proofErr w:type="spellEnd"/>
      <w:r w:rsidRPr="00DA13A3">
        <w:rPr>
          <w:b/>
        </w:rPr>
        <w:t xml:space="preserve"> Works</w:t>
      </w:r>
    </w:p>
    <w:p w:rsidR="00DA13A3" w:rsidRDefault="00BF3F9E"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Po Tau “D” </w:t>
      </w:r>
      <w:proofErr w:type="spellStart"/>
      <w:r>
        <w:t>Pumping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Inlet</w:t>
      </w:r>
      <w:proofErr w:type="spellEnd"/>
      <w:r>
        <w:t xml:space="preserve"> </w:t>
      </w:r>
      <w:proofErr w:type="spellStart"/>
      <w:r>
        <w:t>Powdered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Contactor</w:t>
      </w:r>
      <w:proofErr w:type="spellEnd"/>
      <w:r>
        <w:t xml:space="preserve"> (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Pre-Ozone </w:t>
      </w:r>
      <w:proofErr w:type="spellStart"/>
      <w:r>
        <w:t>Tank</w:t>
      </w:r>
      <w:proofErr w:type="spellEnd"/>
      <w:r>
        <w:t xml:space="preserve">) </w:t>
      </w:r>
      <w:proofErr w:type="spellStart"/>
      <w:r>
        <w:t>Inlet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</w:p>
    <w:p w:rsidR="00DA13A3" w:rsidRDefault="00BF3F9E">
      <w:proofErr w:type="spellStart"/>
      <w:r>
        <w:t>Coagulation</w:t>
      </w:r>
      <w:proofErr w:type="spellEnd"/>
      <w:r>
        <w:t xml:space="preserve"> &amp; pH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Flocculation</w:t>
      </w:r>
      <w:proofErr w:type="spellEnd"/>
      <w:r>
        <w:t xml:space="preserve"> </w:t>
      </w:r>
      <w:proofErr w:type="spellStart"/>
      <w:r>
        <w:t>Dissolved</w:t>
      </w:r>
      <w:proofErr w:type="spellEnd"/>
      <w:r>
        <w:t xml:space="preserve"> Air </w:t>
      </w:r>
      <w:proofErr w:type="spellStart"/>
      <w:r>
        <w:t>Floatation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Aerated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Manganese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proofErr w:type="spellStart"/>
      <w:r>
        <w:t>Flocculation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) </w:t>
      </w:r>
      <w:proofErr w:type="spellStart"/>
      <w:r>
        <w:t>Secondary</w:t>
      </w:r>
      <w:proofErr w:type="spellEnd"/>
      <w:r>
        <w:t xml:space="preserve"> Rapid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Chlorination</w:t>
      </w:r>
      <w:proofErr w:type="spellEnd"/>
      <w:r>
        <w:t xml:space="preserve"> &amp; pH </w:t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and </w:t>
      </w:r>
      <w:proofErr w:type="spellStart"/>
      <w:r>
        <w:t>Pumping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</w:t>
      </w:r>
      <w:proofErr w:type="spellStart"/>
      <w:r>
        <w:t>Butterfly</w:t>
      </w:r>
      <w:proofErr w:type="spellEnd"/>
      <w:r>
        <w:t xml:space="preserve"> Valley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and </w:t>
      </w:r>
      <w:proofErr w:type="spellStart"/>
      <w:r>
        <w:t>Tai</w:t>
      </w:r>
      <w:proofErr w:type="spellEnd"/>
      <w:r>
        <w:t xml:space="preserve"> Po Tau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Backwash</w:t>
      </w:r>
      <w:proofErr w:type="spellEnd"/>
      <w:r>
        <w:t xml:space="preserve"> Media </w:t>
      </w:r>
      <w:proofErr w:type="spellStart"/>
      <w:r>
        <w:t>Trap</w:t>
      </w:r>
      <w:proofErr w:type="spellEnd"/>
      <w:r>
        <w:t xml:space="preserve"> </w:t>
      </w:r>
      <w:proofErr w:type="spellStart"/>
      <w:r>
        <w:t>Supernatant</w:t>
      </w:r>
      <w:proofErr w:type="spellEnd"/>
      <w:r>
        <w:t xml:space="preserve"> </w:t>
      </w:r>
      <w:proofErr w:type="spellStart"/>
      <w:r>
        <w:t>Washwater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Tanks</w:t>
      </w:r>
      <w:proofErr w:type="spellEnd"/>
      <w:r>
        <w:t xml:space="preserve"> </w:t>
      </w:r>
      <w:proofErr w:type="spellStart"/>
      <w:r>
        <w:t>Supernatant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Tanks</w:t>
      </w:r>
      <w:proofErr w:type="spellEnd"/>
    </w:p>
    <w:p w:rsidR="00BF3F9E" w:rsidRDefault="00BF3F9E">
      <w:r>
        <w:t xml:space="preserve">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Tanks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Thickeners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Holding </w:t>
      </w:r>
      <w:proofErr w:type="spellStart"/>
      <w:r>
        <w:t>Tanks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Cake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Filtrate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</w:p>
    <w:p w:rsidR="00BF3F9E" w:rsidRDefault="00BF3F9E">
      <w:proofErr w:type="spellStart"/>
      <w:r>
        <w:t>Filtrate</w:t>
      </w:r>
      <w:proofErr w:type="spellEnd"/>
      <w:r>
        <w:t xml:space="preserve"> </w:t>
      </w:r>
    </w:p>
    <w:p w:rsidR="00BF3F9E" w:rsidRDefault="00BF3F9E">
      <w:r>
        <w:t xml:space="preserve">To </w:t>
      </w:r>
      <w:proofErr w:type="spellStart"/>
      <w:r>
        <w:t>Landfill</w:t>
      </w:r>
      <w:proofErr w:type="spellEnd"/>
      <w:r>
        <w:t xml:space="preserve"> </w:t>
      </w:r>
      <w:proofErr w:type="spellStart"/>
      <w:r>
        <w:t>Site</w:t>
      </w:r>
      <w:proofErr w:type="spellEnd"/>
    </w:p>
    <w:p w:rsidR="00BF3F9E" w:rsidRDefault="00BF3F9E"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chemical</w:t>
      </w:r>
      <w:proofErr w:type="spellEnd"/>
      <w:r>
        <w:t xml:space="preserve">, </w:t>
      </w:r>
      <w:proofErr w:type="spellStart"/>
      <w:r>
        <w:t>bacteriological</w:t>
      </w:r>
      <w:proofErr w:type="spellEnd"/>
      <w:r>
        <w:t xml:space="preserve"> and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at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:rsidR="00BF3F9E" w:rsidRPr="00DA13A3" w:rsidRDefault="00BF3F9E">
      <w:pPr>
        <w:rPr>
          <w:b/>
        </w:rPr>
      </w:pPr>
      <w:r w:rsidRPr="00DA13A3">
        <w:rPr>
          <w:b/>
        </w:rPr>
        <w:t xml:space="preserve"> </w:t>
      </w:r>
      <w:proofErr w:type="spellStart"/>
      <w:r w:rsidRPr="00DA13A3">
        <w:rPr>
          <w:b/>
        </w:rPr>
        <w:t>Tai</w:t>
      </w:r>
      <w:proofErr w:type="spellEnd"/>
      <w:r w:rsidRPr="00DA13A3">
        <w:rPr>
          <w:b/>
        </w:rPr>
        <w:t xml:space="preserve"> Po </w:t>
      </w:r>
      <w:proofErr w:type="spellStart"/>
      <w:r w:rsidRPr="00DA13A3">
        <w:rPr>
          <w:b/>
        </w:rPr>
        <w:t>Water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Treatment</w:t>
      </w:r>
      <w:proofErr w:type="spellEnd"/>
      <w:r w:rsidRPr="00DA13A3">
        <w:rPr>
          <w:b/>
        </w:rPr>
        <w:t xml:space="preserve"> Works </w:t>
      </w:r>
    </w:p>
    <w:p w:rsidR="00BF3F9E" w:rsidRDefault="00BF3F9E">
      <w:proofErr w:type="spellStart"/>
      <w:r>
        <w:t>Tai</w:t>
      </w:r>
      <w:proofErr w:type="spellEnd"/>
      <w:r>
        <w:t xml:space="preserve"> Po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Works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Butterfly</w:t>
      </w:r>
      <w:proofErr w:type="spellEnd"/>
      <w:r>
        <w:t xml:space="preserve"> Valley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in </w:t>
      </w:r>
      <w:proofErr w:type="spellStart"/>
      <w:r>
        <w:t>Kowloon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12 km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Po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north-eastern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Territories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Tai</w:t>
      </w:r>
      <w:proofErr w:type="spellEnd"/>
      <w:r>
        <w:t xml:space="preserve"> Po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Works, </w:t>
      </w:r>
      <w:proofErr w:type="spellStart"/>
      <w:r>
        <w:t>commissioned</w:t>
      </w:r>
      <w:proofErr w:type="spellEnd"/>
      <w:r>
        <w:t xml:space="preserve"> in 2003, </w:t>
      </w:r>
      <w:proofErr w:type="spellStart"/>
      <w:r>
        <w:t>presently</w:t>
      </w:r>
      <w:proofErr w:type="spellEnd"/>
      <w:r>
        <w:t xml:space="preserve"> has a </w:t>
      </w:r>
      <w:proofErr w:type="spellStart"/>
      <w:r>
        <w:t>capacity</w:t>
      </w:r>
      <w:proofErr w:type="spellEnd"/>
      <w:r>
        <w:t xml:space="preserve"> of 250,000 </w:t>
      </w:r>
      <w:proofErr w:type="spellStart"/>
      <w:r>
        <w:t>cubic</w:t>
      </w:r>
      <w:proofErr w:type="spellEnd"/>
      <w:r>
        <w:t xml:space="preserve"> metres per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to 1</w:t>
      </w:r>
      <w:proofErr w:type="gramStart"/>
      <w:r>
        <w:t>,200,000</w:t>
      </w:r>
      <w:proofErr w:type="gramEnd"/>
      <w:r>
        <w:t xml:space="preserve"> </w:t>
      </w:r>
      <w:proofErr w:type="spellStart"/>
      <w:r>
        <w:t>cubic</w:t>
      </w:r>
      <w:proofErr w:type="spellEnd"/>
      <w:r>
        <w:t xml:space="preserve"> metres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in Hong Kong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commissioned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formed</w:t>
      </w:r>
      <w:proofErr w:type="spellEnd"/>
      <w:r>
        <w:t xml:space="preserve"> flat </w:t>
      </w:r>
      <w:proofErr w:type="spellStart"/>
      <w:r>
        <w:t>area</w:t>
      </w:r>
      <w:proofErr w:type="spellEnd"/>
      <w:r>
        <w:t xml:space="preserve"> of 10 </w:t>
      </w:r>
      <w:proofErr w:type="spellStart"/>
      <w:r>
        <w:t>hectares</w:t>
      </w:r>
      <w:proofErr w:type="spellEnd"/>
      <w:r>
        <w:t xml:space="preserve"> and 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ridgeline</w:t>
      </w:r>
      <w:proofErr w:type="spellEnd"/>
      <w:r>
        <w:t xml:space="preserve"> to </w:t>
      </w:r>
      <w:proofErr w:type="spellStart"/>
      <w:r>
        <w:t>minimize</w:t>
      </w:r>
      <w:proofErr w:type="spellEnd"/>
      <w:r>
        <w:t xml:space="preserve"> visual </w:t>
      </w:r>
      <w:proofErr w:type="spellStart"/>
      <w:r>
        <w:t>impact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of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and </w:t>
      </w:r>
      <w:proofErr w:type="spellStart"/>
      <w:r>
        <w:t>multi-level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hilly</w:t>
      </w:r>
      <w:proofErr w:type="spellEnd"/>
      <w:r>
        <w:t xml:space="preserve"> and </w:t>
      </w:r>
      <w:proofErr w:type="spellStart"/>
      <w:r>
        <w:t>constrained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can </w:t>
      </w:r>
      <w:proofErr w:type="spellStart"/>
      <w:r>
        <w:t>accommodate</w:t>
      </w:r>
      <w:proofErr w:type="spellEnd"/>
      <w:r>
        <w:t xml:space="preserve"> </w:t>
      </w:r>
      <w:proofErr w:type="spellStart"/>
      <w:r>
        <w:t>multi-stage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in </w:t>
      </w:r>
      <w:proofErr w:type="spellStart"/>
      <w:r>
        <w:t>raw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(WHO)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: </w:t>
      </w:r>
    </w:p>
    <w:p w:rsidR="00BF3F9E" w:rsidRPr="00DA13A3" w:rsidRDefault="00BF3F9E">
      <w:pPr>
        <w:rPr>
          <w:b/>
        </w:rPr>
      </w:pPr>
      <w:proofErr w:type="spellStart"/>
      <w:r w:rsidRPr="00DA13A3">
        <w:rPr>
          <w:b/>
        </w:rPr>
        <w:t>Dissolved</w:t>
      </w:r>
      <w:proofErr w:type="spellEnd"/>
      <w:r w:rsidRPr="00DA13A3">
        <w:rPr>
          <w:b/>
        </w:rPr>
        <w:t xml:space="preserve"> air </w:t>
      </w:r>
      <w:proofErr w:type="spellStart"/>
      <w:r w:rsidRPr="00DA13A3">
        <w:rPr>
          <w:b/>
        </w:rPr>
        <w:t>floatation</w:t>
      </w:r>
      <w:proofErr w:type="spellEnd"/>
    </w:p>
    <w:p w:rsidR="00BF3F9E" w:rsidRDefault="00BF3F9E">
      <w:r>
        <w:t xml:space="preserve"> A </w:t>
      </w:r>
      <w:proofErr w:type="spellStart"/>
      <w:r>
        <w:t>robust</w:t>
      </w:r>
      <w:proofErr w:type="spellEnd"/>
      <w:r>
        <w:t xml:space="preserve"> and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employs</w:t>
      </w:r>
      <w:proofErr w:type="spellEnd"/>
      <w:r>
        <w:t xml:space="preserve"> a mixture of air and </w:t>
      </w:r>
      <w:proofErr w:type="spellStart"/>
      <w:r>
        <w:t>water</w:t>
      </w:r>
      <w:proofErr w:type="spellEnd"/>
      <w:r>
        <w:t xml:space="preserve"> to </w:t>
      </w:r>
      <w:proofErr w:type="spellStart"/>
      <w:r>
        <w:t>lift</w:t>
      </w:r>
      <w:proofErr w:type="spellEnd"/>
      <w:r>
        <w:t xml:space="preserve"> </w:t>
      </w:r>
      <w:proofErr w:type="spellStart"/>
      <w:r>
        <w:t>coagulated</w:t>
      </w:r>
      <w:proofErr w:type="spellEnd"/>
      <w:r>
        <w:t xml:space="preserve"> </w:t>
      </w:r>
      <w:proofErr w:type="spellStart"/>
      <w:r>
        <w:t>solids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-up </w:t>
      </w:r>
      <w:proofErr w:type="spellStart"/>
      <w:r>
        <w:t>capability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can </w:t>
      </w:r>
      <w:proofErr w:type="spellStart"/>
      <w:r>
        <w:t>react</w:t>
      </w:r>
      <w:proofErr w:type="spellEnd"/>
      <w:r>
        <w:t xml:space="preserve"> to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raw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>.</w:t>
      </w:r>
    </w:p>
    <w:p w:rsidR="00BF3F9E" w:rsidRPr="00DA13A3" w:rsidRDefault="00BF3F9E">
      <w:pPr>
        <w:rPr>
          <w:b/>
        </w:rPr>
      </w:pPr>
      <w:r w:rsidRPr="00DA13A3">
        <w:rPr>
          <w:b/>
        </w:rPr>
        <w:t xml:space="preserve"> </w:t>
      </w:r>
      <w:proofErr w:type="spellStart"/>
      <w:r w:rsidRPr="00DA13A3">
        <w:rPr>
          <w:b/>
        </w:rPr>
        <w:t>Aerated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biological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filtration</w:t>
      </w:r>
      <w:proofErr w:type="spellEnd"/>
    </w:p>
    <w:p w:rsidR="00BF3F9E" w:rsidRDefault="00BF3F9E">
      <w:r>
        <w:t xml:space="preserve"> </w:t>
      </w:r>
      <w:proofErr w:type="spellStart"/>
      <w:r>
        <w:t>Ammonia</w:t>
      </w:r>
      <w:proofErr w:type="spellEnd"/>
      <w:r>
        <w:t xml:space="preserve"> and </w:t>
      </w:r>
      <w:proofErr w:type="spellStart"/>
      <w:r>
        <w:t>manganese</w:t>
      </w:r>
      <w:proofErr w:type="spellEnd"/>
      <w:r>
        <w:t xml:space="preserve"> are removed </w:t>
      </w:r>
      <w:proofErr w:type="spellStart"/>
      <w:r>
        <w:t>biologically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reduces </w:t>
      </w:r>
      <w:proofErr w:type="spellStart"/>
      <w:r>
        <w:t>the</w:t>
      </w:r>
      <w:proofErr w:type="spellEnd"/>
      <w:r>
        <w:t xml:space="preserve"> use of </w:t>
      </w:r>
      <w:proofErr w:type="spellStart"/>
      <w:r>
        <w:t>chlorine</w:t>
      </w:r>
      <w:proofErr w:type="spellEnd"/>
      <w:r>
        <w:t xml:space="preserve">. </w:t>
      </w:r>
    </w:p>
    <w:p w:rsidR="00BF3F9E" w:rsidRPr="00DA13A3" w:rsidRDefault="00BF3F9E">
      <w:pPr>
        <w:rPr>
          <w:b/>
        </w:rPr>
      </w:pPr>
      <w:r w:rsidRPr="00DA13A3">
        <w:rPr>
          <w:b/>
        </w:rPr>
        <w:t xml:space="preserve">Rapid </w:t>
      </w:r>
      <w:proofErr w:type="spellStart"/>
      <w:r w:rsidRPr="00DA13A3">
        <w:rPr>
          <w:b/>
        </w:rPr>
        <w:t>gravity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filtration</w:t>
      </w:r>
      <w:proofErr w:type="spellEnd"/>
      <w:r w:rsidRPr="00DA13A3">
        <w:rPr>
          <w:b/>
        </w:rPr>
        <w:t xml:space="preserve"> </w:t>
      </w:r>
    </w:p>
    <w:p w:rsidR="00BF3F9E" w:rsidRDefault="00BF3F9E"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turbidity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removed.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final </w:t>
      </w:r>
      <w:proofErr w:type="spellStart"/>
      <w:r>
        <w:t>disinfection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chlorine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concept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of ozone and </w:t>
      </w:r>
      <w:proofErr w:type="spellStart"/>
      <w:r>
        <w:t>granulated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to be </w:t>
      </w:r>
      <w:proofErr w:type="spellStart"/>
      <w:r>
        <w:t>necessary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$2 </w:t>
      </w:r>
      <w:proofErr w:type="spellStart"/>
      <w:r>
        <w:t>billion</w:t>
      </w:r>
      <w:proofErr w:type="spellEnd"/>
      <w:r>
        <w:t>.</w:t>
      </w:r>
    </w:p>
    <w:p w:rsidR="00BF3F9E" w:rsidRPr="00DA13A3" w:rsidRDefault="00BF3F9E">
      <w:pPr>
        <w:rPr>
          <w:b/>
        </w:rPr>
      </w:pPr>
      <w:r w:rsidRPr="00DA13A3">
        <w:rPr>
          <w:b/>
        </w:rPr>
        <w:t xml:space="preserve"> IWA Project </w:t>
      </w:r>
      <w:proofErr w:type="spellStart"/>
      <w:r w:rsidRPr="00DA13A3">
        <w:rPr>
          <w:b/>
        </w:rPr>
        <w:t>Innovation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Awards</w:t>
      </w:r>
      <w:proofErr w:type="spellEnd"/>
      <w:r w:rsidRPr="00DA13A3">
        <w:rPr>
          <w:b/>
        </w:rPr>
        <w:t xml:space="preserve"> – Global Grand </w:t>
      </w:r>
      <w:proofErr w:type="spellStart"/>
      <w:r w:rsidRPr="00DA13A3">
        <w:rPr>
          <w:b/>
        </w:rPr>
        <w:t>Prize</w:t>
      </w:r>
      <w:proofErr w:type="spellEnd"/>
      <w:r w:rsidRPr="00DA13A3">
        <w:rPr>
          <w:b/>
        </w:rPr>
        <w:t xml:space="preserve"> (</w:t>
      </w:r>
      <w:proofErr w:type="spellStart"/>
      <w:r w:rsidRPr="00DA13A3">
        <w:rPr>
          <w:b/>
        </w:rPr>
        <w:t>Design</w:t>
      </w:r>
      <w:proofErr w:type="spellEnd"/>
      <w:r w:rsidRPr="00DA13A3">
        <w:rPr>
          <w:b/>
        </w:rPr>
        <w:t xml:space="preserve"> Project) </w:t>
      </w:r>
    </w:p>
    <w:p w:rsidR="00DA13A3" w:rsidRDefault="00BF3F9E">
      <w:proofErr w:type="spellStart"/>
      <w:r>
        <w:t>The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Po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won </w:t>
      </w:r>
      <w:proofErr w:type="spellStart"/>
      <w:r>
        <w:t>the</w:t>
      </w:r>
      <w:proofErr w:type="spellEnd"/>
      <w:r>
        <w:t xml:space="preserve"> Global Grand </w:t>
      </w:r>
      <w:proofErr w:type="spellStart"/>
      <w:r>
        <w:t>Prize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Project </w:t>
      </w:r>
      <w:proofErr w:type="spellStart"/>
      <w:r>
        <w:t>category</w:t>
      </w:r>
      <w:proofErr w:type="spellEnd"/>
      <w:r>
        <w:t xml:space="preserve"> of International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(IWA) Project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2006.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IWA Project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judged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original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new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;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etc. </w:t>
      </w:r>
    </w:p>
    <w:p w:rsidR="00DA13A3" w:rsidRPr="00DA13A3" w:rsidRDefault="00BF3F9E">
      <w:pPr>
        <w:rPr>
          <w:b/>
        </w:rPr>
      </w:pPr>
      <w:proofErr w:type="spellStart"/>
      <w:r w:rsidRPr="00DA13A3">
        <w:rPr>
          <w:b/>
        </w:rPr>
        <w:t>Tai</w:t>
      </w:r>
      <w:proofErr w:type="spellEnd"/>
      <w:r w:rsidRPr="00DA13A3">
        <w:rPr>
          <w:b/>
        </w:rPr>
        <w:t xml:space="preserve"> Po </w:t>
      </w:r>
      <w:proofErr w:type="spellStart"/>
      <w:r w:rsidRPr="00DA13A3">
        <w:rPr>
          <w:b/>
        </w:rPr>
        <w:t>Water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Treatment</w:t>
      </w:r>
      <w:proofErr w:type="spellEnd"/>
      <w:r w:rsidRPr="00DA13A3">
        <w:rPr>
          <w:b/>
        </w:rPr>
        <w:t xml:space="preserve"> Works </w:t>
      </w:r>
      <w:proofErr w:type="spellStart"/>
      <w:r w:rsidRPr="00DA13A3">
        <w:rPr>
          <w:b/>
        </w:rPr>
        <w:t>Layout</w:t>
      </w:r>
      <w:proofErr w:type="spellEnd"/>
      <w:r w:rsidRPr="00DA13A3">
        <w:rPr>
          <w:b/>
        </w:rPr>
        <w:t xml:space="preserve"> Plan</w:t>
      </w:r>
    </w:p>
    <w:p w:rsidR="00DA13A3" w:rsidRDefault="00BF3F9E">
      <w:r>
        <w:t xml:space="preserve"> </w:t>
      </w:r>
      <w:proofErr w:type="spellStart"/>
      <w:r>
        <w:t>Administration</w:t>
      </w:r>
      <w:proofErr w:type="spellEnd"/>
      <w:r>
        <w:t xml:space="preserve"> Block </w:t>
      </w:r>
      <w:proofErr w:type="spellStart"/>
      <w:r>
        <w:t>Inlet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Dissolved</w:t>
      </w:r>
      <w:proofErr w:type="spellEnd"/>
      <w:r>
        <w:t xml:space="preserve"> Air </w:t>
      </w:r>
      <w:proofErr w:type="spellStart"/>
      <w:r>
        <w:t>Floatation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Rapid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Chlorine</w:t>
      </w:r>
      <w:proofErr w:type="spellEnd"/>
      <w:r>
        <w:t xml:space="preserve"> Store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1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3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2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Aerated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Supernatant</w:t>
      </w:r>
      <w:proofErr w:type="spellEnd"/>
      <w:r>
        <w:t xml:space="preserve"> </w:t>
      </w:r>
      <w:proofErr w:type="spellStart"/>
      <w:r>
        <w:t>Tanks</w:t>
      </w:r>
      <w:proofErr w:type="spellEnd"/>
      <w:r>
        <w:t xml:space="preserve"> </w:t>
      </w:r>
      <w:proofErr w:type="spellStart"/>
      <w:r>
        <w:t>Washwater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Tanks</w:t>
      </w:r>
      <w:proofErr w:type="spellEnd"/>
    </w:p>
    <w:p w:rsidR="00DA13A3" w:rsidRPr="00DA13A3" w:rsidRDefault="00BF3F9E">
      <w:pPr>
        <w:rPr>
          <w:b/>
        </w:rPr>
      </w:pPr>
      <w:r>
        <w:t xml:space="preserve"> </w:t>
      </w:r>
      <w:proofErr w:type="spellStart"/>
      <w:r w:rsidRPr="00DA13A3">
        <w:rPr>
          <w:b/>
        </w:rPr>
        <w:t>Water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Supplies</w:t>
      </w:r>
      <w:proofErr w:type="spellEnd"/>
      <w:r w:rsidRPr="00DA13A3">
        <w:rPr>
          <w:b/>
        </w:rPr>
        <w:t xml:space="preserve"> </w:t>
      </w:r>
      <w:proofErr w:type="spellStart"/>
      <w:r w:rsidRPr="00DA13A3">
        <w:rPr>
          <w:b/>
        </w:rPr>
        <w:t>Department</w:t>
      </w:r>
      <w:proofErr w:type="spellEnd"/>
      <w:r w:rsidRPr="00DA13A3">
        <w:rPr>
          <w:b/>
        </w:rPr>
        <w:t xml:space="preserve"> </w:t>
      </w:r>
    </w:p>
    <w:p w:rsidR="00BF3F9E" w:rsidRDefault="00BF3F9E">
      <w:r>
        <w:t xml:space="preserve">24-hour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Enquiry</w:t>
      </w:r>
      <w:proofErr w:type="spellEnd"/>
      <w:r>
        <w:t xml:space="preserve"> </w:t>
      </w:r>
      <w:proofErr w:type="spellStart"/>
      <w:r>
        <w:t>Hotline</w:t>
      </w:r>
      <w:proofErr w:type="spellEnd"/>
      <w:r>
        <w:t xml:space="preserve">: 2824 5000 Web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 http://www.wsd.gov.hk E-Mail: wsdinfo@wsd.gov.hk</w:t>
      </w:r>
    </w:p>
    <w:sectPr w:rsidR="00BF3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9E"/>
    <w:rsid w:val="00BF3F9E"/>
    <w:rsid w:val="00C05C87"/>
    <w:rsid w:val="00C3674D"/>
    <w:rsid w:val="00D517DD"/>
    <w:rsid w:val="00D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Ramirez Quirós</dc:creator>
  <cp:lastModifiedBy>Francisco Ramirez Quirós</cp:lastModifiedBy>
  <cp:revision>3</cp:revision>
  <dcterms:created xsi:type="dcterms:W3CDTF">2019-06-19T10:42:00Z</dcterms:created>
  <dcterms:modified xsi:type="dcterms:W3CDTF">2019-06-19T16:23:00Z</dcterms:modified>
</cp:coreProperties>
</file>